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657"/>
        <w:gridCol w:w="5693"/>
      </w:tblGrid>
      <w:tr w:rsidR="00D16134" w:rsidRPr="008D4DAC" w14:paraId="394840E8" w14:textId="77777777" w:rsidTr="00D9717F">
        <w:trPr>
          <w:trHeight w:val="300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6806367E" w14:textId="77777777" w:rsidR="00D16134" w:rsidRPr="008D4DAC" w:rsidRDefault="00D16134" w:rsidP="008B15AC">
            <w:pPr>
              <w:rPr>
                <w:sz w:val="24"/>
                <w:szCs w:val="24"/>
              </w:rPr>
            </w:pPr>
            <w:r w:rsidRPr="008D4DAC">
              <w:drawing>
                <wp:inline distT="0" distB="0" distL="0" distR="0" wp14:anchorId="5A91AF6E" wp14:editId="220405F3">
                  <wp:extent cx="1615440" cy="771525"/>
                  <wp:effectExtent l="0" t="0" r="3810" b="9525"/>
                  <wp:docPr id="385378229" name="image1.png" descr="https://gss.civilservice.gov.uk/wp-content/uploads/2017/06/free-vector-iaos_057011_iaos-247x2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gss.civilservice.gov.uk/wp-content/uploads/2017/06/free-vector-iaos_057011_iaos-247x247.png"/>
                          <pic:cNvPicPr preferRelativeResize="0"/>
                        </pic:nvPicPr>
                        <pic:blipFill>
                          <a:blip r:embed="rId7"/>
                          <a:srcRect t="27122" b="25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14:paraId="51656108" w14:textId="323FEA0B" w:rsidR="00D16134" w:rsidRPr="008D4DAC" w:rsidRDefault="00943D05" w:rsidP="00E45E8D">
            <w:pPr>
              <w:bidi/>
              <w:jc w:val="center"/>
              <w:rPr>
                <w:b/>
                <w:bCs/>
                <w:color w:val="7030A0"/>
                <w:sz w:val="44"/>
                <w:szCs w:val="44"/>
                <w:rtl/>
              </w:rPr>
            </w:pPr>
            <w:r w:rsidRPr="008D4DAC">
              <w:rPr>
                <w:b/>
                <w:bCs/>
                <w:color w:val="7030A0"/>
                <w:sz w:val="44"/>
                <w:szCs w:val="44"/>
              </w:rPr>
              <w:t>جائزة</w:t>
            </w:r>
            <w:r w:rsidR="00614BCD" w:rsidRPr="008D4DAC">
              <w:rPr>
                <w:rFonts w:hint="cs"/>
                <w:b/>
                <w:bCs/>
                <w:color w:val="7030A0"/>
                <w:sz w:val="44"/>
                <w:szCs w:val="44"/>
              </w:rPr>
              <w:t xml:space="preserve"> </w:t>
            </w:r>
            <w:r w:rsidR="00F90258" w:rsidRPr="008D4DAC">
              <w:rPr>
                <w:b/>
                <w:bCs/>
                <w:color w:val="7030A0"/>
                <w:sz w:val="44"/>
                <w:szCs w:val="44"/>
              </w:rPr>
              <w:t>‏</w:t>
            </w:r>
            <w:dir w:val="ltr">
              <w:r w:rsidR="00B17AD6" w:rsidRPr="008D4DAC">
                <w:rPr>
                  <w:rFonts w:hint="cs"/>
                  <w:b/>
                  <w:bCs/>
                  <w:color w:val="7030A0"/>
                  <w:sz w:val="44"/>
                  <w:szCs w:val="44"/>
                  <w:rtl/>
                </w:rPr>
                <w:t xml:space="preserve"> </w:t>
              </w:r>
              <w:r w:rsidR="003A3953" w:rsidRPr="008D4DAC">
                <w:rPr>
                  <w:b/>
                  <w:bCs/>
                  <w:color w:val="7030A0"/>
                  <w:sz w:val="44"/>
                  <w:szCs w:val="44"/>
                </w:rPr>
                <w:t>“IAOS”</w:t>
              </w:r>
              <w:r w:rsidR="005029B5" w:rsidRPr="008D4DAC">
                <w:rPr>
                  <w:b/>
                  <w:bCs/>
                  <w:color w:val="7030A0"/>
                  <w:sz w:val="44"/>
                  <w:szCs w:val="44"/>
                </w:rPr>
                <w:t>‬</w:t>
              </w:r>
              <w:r w:rsidR="00B11EE3" w:rsidRPr="008D4DAC">
                <w:rPr>
                  <w:rFonts w:hint="cs"/>
                  <w:b/>
                  <w:bCs/>
                  <w:color w:val="7030A0"/>
                  <w:sz w:val="44"/>
                  <w:szCs w:val="44"/>
                  <w:rtl/>
                </w:rPr>
                <w:t xml:space="preserve"> </w:t>
              </w:r>
              <w:r w:rsidR="00B11EE3" w:rsidRPr="008D4DAC">
                <w:rPr>
                  <w:b/>
                  <w:bCs/>
                  <w:color w:val="7030A0"/>
                  <w:sz w:val="44"/>
                  <w:szCs w:val="44"/>
                </w:rPr>
                <w:t> للإحصائيين الشباب لعام 2026  </w:t>
              </w:r>
              <w:r w:rsidRPr="008D4DAC">
                <w:t>‬</w:t>
              </w:r>
              <w:r w:rsidR="00E60DCA">
                <w:t>‬</w:t>
              </w:r>
              <w:r>
                <w:t>‬</w:t>
              </w:r>
              <w:r>
                <w:t>‬</w:t>
              </w:r>
              <w:r w:rsidR="00D9717F">
                <w:t>‬</w:t>
              </w:r>
            </w:dir>
          </w:p>
        </w:tc>
      </w:tr>
    </w:tbl>
    <w:p w14:paraId="23EEC552" w14:textId="77777777" w:rsidR="00D16134" w:rsidRPr="008D4DAC" w:rsidRDefault="00D16134" w:rsidP="00D16134">
      <w:pPr>
        <w:jc w:val="center"/>
        <w:rPr>
          <w:i/>
          <w:iCs/>
          <w:sz w:val="24"/>
          <w:szCs w:val="24"/>
          <w:rtl/>
        </w:rPr>
      </w:pPr>
      <w:r w:rsidRPr="008D4DAC">
        <w:rPr>
          <w:i/>
          <w:iCs/>
          <w:sz w:val="24"/>
          <w:szCs w:val="24"/>
          <w:rtl/>
        </w:rPr>
        <w:t>هل تعمل في وكالة تُنتج الإحصاءات الرسمية؟</w:t>
      </w:r>
    </w:p>
    <w:p w14:paraId="1A14A7BE" w14:textId="77777777" w:rsidR="00D16134" w:rsidRPr="008D4DAC" w:rsidRDefault="00D16134" w:rsidP="00D16134">
      <w:pPr>
        <w:jc w:val="center"/>
        <w:rPr>
          <w:i/>
          <w:iCs/>
          <w:sz w:val="24"/>
          <w:szCs w:val="24"/>
        </w:rPr>
      </w:pPr>
      <w:r w:rsidRPr="008D4DAC">
        <w:rPr>
          <w:i/>
          <w:iCs/>
          <w:sz w:val="24"/>
          <w:szCs w:val="24"/>
          <w:rtl/>
        </w:rPr>
        <w:t>هل لديك معلومات مثيرة للاهتمام ترغب في مشاركتها مع مجتمع الإحصاءات الرسمية؟</w:t>
      </w:r>
    </w:p>
    <w:p w14:paraId="2573EC68" w14:textId="77777777" w:rsidR="00D16134" w:rsidRPr="008D4DAC" w:rsidRDefault="00D16134" w:rsidP="00D16134">
      <w:pPr>
        <w:jc w:val="center"/>
        <w:rPr>
          <w:i/>
          <w:iCs/>
          <w:sz w:val="24"/>
          <w:szCs w:val="24"/>
        </w:rPr>
      </w:pPr>
      <w:r w:rsidRPr="008D4DAC">
        <w:rPr>
          <w:i/>
          <w:iCs/>
          <w:sz w:val="24"/>
          <w:szCs w:val="24"/>
          <w:rtl/>
        </w:rPr>
        <w:t>هل عمرك أقل من 35 عامًا؟</w:t>
      </w:r>
    </w:p>
    <w:p w14:paraId="6ABEB8E2" w14:textId="77777777" w:rsidR="00F4560F" w:rsidRPr="008D4DAC" w:rsidRDefault="00D16134" w:rsidP="00D16134">
      <w:pPr>
        <w:bidi/>
        <w:jc w:val="center"/>
        <w:rPr>
          <w:i/>
          <w:iCs/>
          <w:sz w:val="24"/>
          <w:szCs w:val="24"/>
          <w:rtl/>
        </w:rPr>
      </w:pPr>
      <w:r w:rsidRPr="008D4DAC">
        <w:rPr>
          <w:i/>
          <w:iCs/>
          <w:sz w:val="24"/>
          <w:szCs w:val="24"/>
          <w:rtl/>
        </w:rPr>
        <w:t>هل أنت مهتم بحضور مؤتمر دولي،</w:t>
      </w:r>
    </w:p>
    <w:p w14:paraId="6B411716" w14:textId="10BA5250" w:rsidR="00D16134" w:rsidRPr="008D4DAC" w:rsidRDefault="00F613A8" w:rsidP="00F4560F">
      <w:pPr>
        <w:bidi/>
        <w:jc w:val="center"/>
        <w:rPr>
          <w:i/>
          <w:iCs/>
          <w:sz w:val="24"/>
          <w:szCs w:val="24"/>
          <w:rtl/>
        </w:rPr>
      </w:pPr>
      <w:r w:rsidRPr="008D4DAC">
        <w:rPr>
          <w:rFonts w:hint="cs"/>
          <w:i/>
          <w:iCs/>
          <w:sz w:val="24"/>
          <w:szCs w:val="24"/>
          <w:rtl/>
        </w:rPr>
        <w:t xml:space="preserve">قد يكون </w:t>
      </w:r>
      <w:r w:rsidRPr="008D4DAC">
        <w:rPr>
          <w:i/>
          <w:iCs/>
          <w:sz w:val="24"/>
          <w:szCs w:val="24"/>
          <w:rtl/>
        </w:rPr>
        <w:t>مؤتمر الإحصاء العالمي</w:t>
      </w:r>
      <w:r w:rsidR="00017229" w:rsidRPr="008D4DAC">
        <w:rPr>
          <w:rFonts w:hint="cs"/>
          <w:i/>
          <w:iCs/>
          <w:sz w:val="24"/>
          <w:szCs w:val="24"/>
          <w:rtl/>
        </w:rPr>
        <w:t xml:space="preserve"> لمنظمة </w:t>
      </w:r>
      <w:r w:rsidR="00DC7639" w:rsidRPr="008D4DAC">
        <w:rPr>
          <w:i/>
          <w:iCs/>
          <w:sz w:val="24"/>
          <w:szCs w:val="24"/>
        </w:rPr>
        <w:t>”ISI”</w:t>
      </w:r>
      <w:r w:rsidR="004616E2" w:rsidRPr="008D4DAC">
        <w:rPr>
          <w:rFonts w:hint="cs"/>
          <w:i/>
          <w:iCs/>
          <w:sz w:val="24"/>
          <w:szCs w:val="24"/>
          <w:rtl/>
        </w:rPr>
        <w:t xml:space="preserve"> </w:t>
      </w:r>
      <w:r w:rsidR="0058324C" w:rsidRPr="008D4DAC">
        <w:rPr>
          <w:rFonts w:hint="cs"/>
          <w:i/>
          <w:iCs/>
          <w:sz w:val="24"/>
          <w:szCs w:val="24"/>
          <w:rtl/>
        </w:rPr>
        <w:t>في عام</w:t>
      </w:r>
      <w:r w:rsidR="00DC7639" w:rsidRPr="008D4DAC">
        <w:rPr>
          <w:rFonts w:hint="cs"/>
          <w:i/>
          <w:iCs/>
          <w:sz w:val="24"/>
          <w:szCs w:val="24"/>
          <w:rtl/>
        </w:rPr>
        <w:t xml:space="preserve"> 2027</w:t>
      </w:r>
      <w:r w:rsidR="00664870" w:rsidRPr="008D4DAC">
        <w:rPr>
          <w:rFonts w:hint="cs"/>
          <w:i/>
          <w:iCs/>
          <w:sz w:val="24"/>
          <w:szCs w:val="24"/>
          <w:rtl/>
        </w:rPr>
        <w:t xml:space="preserve"> في مدينة بوسان في جمهورية كورية</w:t>
      </w:r>
      <w:r w:rsidR="00F257D1" w:rsidRPr="008D4DAC">
        <w:rPr>
          <w:rFonts w:hint="cs"/>
          <w:i/>
          <w:iCs/>
          <w:sz w:val="24"/>
          <w:szCs w:val="24"/>
          <w:rtl/>
        </w:rPr>
        <w:t>؟</w:t>
      </w:r>
      <w:r w:rsidR="00DC7639" w:rsidRPr="008D4DAC">
        <w:rPr>
          <w:i/>
          <w:iCs/>
          <w:sz w:val="24"/>
          <w:szCs w:val="24"/>
        </w:rPr>
        <w:t xml:space="preserve"> </w:t>
      </w:r>
    </w:p>
    <w:p w14:paraId="61EACA57" w14:textId="4A9428B3" w:rsidR="0058324C" w:rsidRPr="008D4DAC" w:rsidRDefault="0058324C" w:rsidP="00094783">
      <w:pPr>
        <w:spacing w:before="240" w:after="240"/>
        <w:jc w:val="center"/>
        <w:rPr>
          <w:b/>
          <w:bCs/>
          <w:color w:val="7030A0"/>
          <w:sz w:val="44"/>
          <w:szCs w:val="44"/>
        </w:rPr>
      </w:pPr>
      <w:r w:rsidRPr="008D4DAC">
        <w:rPr>
          <w:b/>
          <w:bCs/>
          <w:color w:val="7030A0"/>
          <w:sz w:val="44"/>
          <w:szCs w:val="44"/>
          <w:rtl/>
        </w:rPr>
        <w:t>شارك في جائزة</w:t>
      </w:r>
      <w:r w:rsidR="0088508C" w:rsidRPr="008D4DAC">
        <w:rPr>
          <w:rFonts w:hint="cs"/>
          <w:b/>
          <w:bCs/>
          <w:color w:val="7030A0"/>
          <w:sz w:val="44"/>
          <w:szCs w:val="44"/>
          <w:rtl/>
        </w:rPr>
        <w:t xml:space="preserve"> </w:t>
      </w:r>
      <w:r w:rsidR="0088508C" w:rsidRPr="008D4DAC">
        <w:rPr>
          <w:b/>
          <w:bCs/>
          <w:color w:val="7030A0"/>
          <w:sz w:val="44"/>
          <w:szCs w:val="44"/>
          <w:rtl/>
        </w:rPr>
        <w:t>‏</w:t>
      </w:r>
      <w:dir w:val="ltr">
        <w:r w:rsidR="000D00FD" w:rsidRPr="008D4DAC">
          <w:rPr>
            <w:rFonts w:hint="cs"/>
            <w:b/>
            <w:bCs/>
            <w:color w:val="7030A0"/>
            <w:sz w:val="44"/>
            <w:szCs w:val="44"/>
            <w:rtl/>
          </w:rPr>
          <w:t>لعام 2026</w:t>
        </w:r>
        <w:r w:rsidR="00664977" w:rsidRPr="008D4DAC">
          <w:rPr>
            <w:rFonts w:hint="cs"/>
            <w:b/>
            <w:bCs/>
            <w:color w:val="7030A0"/>
            <w:sz w:val="44"/>
            <w:szCs w:val="44"/>
            <w:rtl/>
          </w:rPr>
          <w:t xml:space="preserve"> </w:t>
        </w:r>
        <w:r w:rsidR="00664977" w:rsidRPr="008D4DAC">
          <w:rPr>
            <w:b/>
            <w:bCs/>
            <w:color w:val="7030A0"/>
            <w:sz w:val="44"/>
            <w:szCs w:val="44"/>
            <w:rtl/>
          </w:rPr>
          <w:t>الإحصائيين</w:t>
        </w:r>
        <w:r w:rsidR="00664977" w:rsidRPr="008D4DAC">
          <w:rPr>
            <w:rFonts w:hint="cs"/>
            <w:b/>
            <w:bCs/>
            <w:color w:val="7030A0"/>
            <w:sz w:val="44"/>
            <w:szCs w:val="44"/>
            <w:rtl/>
          </w:rPr>
          <w:t xml:space="preserve"> الشباب</w:t>
        </w:r>
        <w:r w:rsidR="00DF29FC" w:rsidRPr="008D4DAC">
          <w:rPr>
            <w:rFonts w:hint="cs"/>
            <w:b/>
            <w:bCs/>
            <w:color w:val="7030A0"/>
            <w:sz w:val="44"/>
            <w:szCs w:val="44"/>
            <w:rtl/>
          </w:rPr>
          <w:t xml:space="preserve"> </w:t>
        </w:r>
        <w:r w:rsidR="00DF29FC" w:rsidRPr="008D4DAC">
          <w:rPr>
            <w:b/>
            <w:bCs/>
            <w:color w:val="7030A0"/>
            <w:sz w:val="44"/>
            <w:szCs w:val="44"/>
          </w:rPr>
          <w:t>“IAOS”</w:t>
        </w:r>
        <w:r w:rsidR="00DF29FC" w:rsidRPr="008D4DAC">
          <w:rPr>
            <w:b/>
            <w:bCs/>
            <w:color w:val="7030A0"/>
            <w:sz w:val="44"/>
            <w:szCs w:val="44"/>
          </w:rPr>
          <w:t xml:space="preserve">‬ </w:t>
        </w:r>
        <w:r w:rsidR="00A53474" w:rsidRPr="008D4DAC">
          <w:rPr>
            <w:b/>
            <w:bCs/>
            <w:color w:val="7030A0"/>
            <w:sz w:val="44"/>
            <w:szCs w:val="44"/>
            <w:rtl/>
          </w:rPr>
          <w:t>‏‎</w:t>
        </w:r>
        <w:r w:rsidR="00E60DCA">
          <w:t>‬</w:t>
        </w:r>
        <w:r>
          <w:t>‬</w:t>
        </w:r>
        <w:r>
          <w:t>‬</w:t>
        </w:r>
        <w:r w:rsidR="00D9717F">
          <w:t>‬</w:t>
        </w:r>
      </w:di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6540"/>
        <w:gridCol w:w="2820"/>
      </w:tblGrid>
      <w:tr w:rsidR="00D16134" w:rsidRPr="008D4DAC" w14:paraId="0C587ED8" w14:textId="77777777" w:rsidTr="00D9717F">
        <w:trPr>
          <w:trHeight w:val="3315"/>
        </w:trPr>
        <w:tc>
          <w:tcPr>
            <w:tcW w:w="6540" w:type="dxa"/>
          </w:tcPr>
          <w:p w14:paraId="5672DF5E" w14:textId="6DFB1470" w:rsidR="00F43A16" w:rsidRPr="00F43A16" w:rsidRDefault="00F43A16" w:rsidP="00AB5891">
            <w:pPr>
              <w:bidi/>
              <w:spacing w:after="160" w:line="259" w:lineRule="auto"/>
              <w:rPr>
                <w:rFonts w:eastAsiaTheme="minorHAnsi"/>
                <w:b/>
                <w:bCs/>
                <w:kern w:val="2"/>
                <w:sz w:val="25"/>
                <w:szCs w:val="25"/>
                <w:rtl/>
                <w:lang w:eastAsia="en-US"/>
              </w:rPr>
            </w:pP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فاز السيد حنان آثر (هيئة الإحصاء الكندية) بالجائزة الأولى لعام</w:t>
            </w:r>
            <w:r w:rsidR="00EB66CC" w:rsidRPr="00AB5891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2025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عن بحثه في نماذج اللغات الكبير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ة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(LLMs)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الذي نُشر في ورقته البحثية</w:t>
            </w:r>
            <w:r w:rsidR="00EB66CC" w:rsidRPr="00AB5891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>: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“LLM-Assisted Record Linkage: Framework for Record Linkage in Official Statistics”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>.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</w:t>
            </w:r>
            <w:r w:rsidR="00B87109" w:rsidRPr="00AB5891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lang w:eastAsia="en-US"/>
              </w:rPr>
              <w:t>وحصل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lang w:eastAsia="en-US"/>
              </w:rPr>
              <w:t>حنان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على جائزة نقدية قدرها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1500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يورو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، </w:t>
            </w:r>
            <w:r w:rsidR="00CA3D60" w:rsidRPr="00AB5891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>وعضوية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</w:t>
            </w:r>
            <w:r w:rsidR="00B071C5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لمدة عامين في الجمعية الدولية للإحصاءات الر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سمية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(IAOS)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،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وشهادة تقدير لنجاحهم في المسابقة. كما ستتكفل الجمعية</w:t>
            </w:r>
            <w:r w:rsidR="00DE1F0A" w:rsidRPr="00AB5891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برسوم التسجيل، وتذاكر الطيران، والإقامة الفندقية لعرض بحثهم في مؤتمر دولي يُتفق عليه بينهم وبين الجمعية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 xml:space="preserve"> 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>(IAOS)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>.</w:t>
            </w:r>
            <w:r w:rsidRPr="00F43A16">
              <w:rPr>
                <w:rFonts w:eastAsiaTheme="minorHAnsi"/>
                <w:b/>
                <w:bCs/>
                <w:kern w:val="2"/>
                <w:sz w:val="25"/>
                <w:szCs w:val="25"/>
                <w:lang w:eastAsia="en-US"/>
              </w:rPr>
              <w:t xml:space="preserve"> كما تُقدم جوائز مالية للفائزين بالمركزين الثاني والثالث</w:t>
            </w:r>
            <w:r w:rsidRPr="00F43A16">
              <w:rPr>
                <w:rFonts w:eastAsiaTheme="minorHAnsi" w:hint="cs"/>
                <w:b/>
                <w:bCs/>
                <w:kern w:val="2"/>
                <w:sz w:val="25"/>
                <w:szCs w:val="25"/>
                <w:rtl/>
                <w:lang w:eastAsia="en-US"/>
              </w:rPr>
              <w:t>.</w:t>
            </w:r>
          </w:p>
          <w:p w14:paraId="38E67626" w14:textId="702FBC97" w:rsidR="00CC0634" w:rsidRPr="008D4DAC" w:rsidRDefault="00CC0634" w:rsidP="00F43A1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0" w:type="dxa"/>
          </w:tcPr>
          <w:p w14:paraId="7C4F6166" w14:textId="77777777" w:rsidR="00D16134" w:rsidRPr="008D4DAC" w:rsidRDefault="00D16134" w:rsidP="008B15AC">
            <w:pPr>
              <w:rPr>
                <w:b/>
                <w:bCs/>
                <w:sz w:val="28"/>
                <w:szCs w:val="28"/>
                <w:rtl/>
              </w:rPr>
            </w:pPr>
            <w:r w:rsidRPr="008D4DAC">
              <w:drawing>
                <wp:inline distT="0" distB="0" distL="0" distR="0" wp14:anchorId="0F64FFD7" wp14:editId="0E0DCE7C">
                  <wp:extent cx="1647444" cy="2186328"/>
                  <wp:effectExtent l="0" t="0" r="0" b="0"/>
                  <wp:docPr id="1316093497" name="drawing" descr="A person with a be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93497" name="drawing" descr="A person with a beard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444" cy="2186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6D074" w14:textId="4AC4C5A3" w:rsidR="00D16134" w:rsidRPr="008D4DAC" w:rsidRDefault="00D16134" w:rsidP="00D16134">
      <w:pPr>
        <w:bidi/>
        <w:spacing w:after="0" w:line="240" w:lineRule="auto"/>
        <w:jc w:val="center"/>
        <w:rPr>
          <w:sz w:val="28"/>
          <w:szCs w:val="28"/>
        </w:rPr>
      </w:pPr>
      <w:r w:rsidRPr="008D4DAC">
        <w:rPr>
          <w:sz w:val="28"/>
          <w:szCs w:val="28"/>
          <w:rtl/>
        </w:rPr>
        <w:t xml:space="preserve">وقد شاركت الفائزة بالمركز الأول لعام </w:t>
      </w:r>
      <w:r w:rsidRPr="008D4DAC">
        <w:rPr>
          <w:sz w:val="28"/>
          <w:szCs w:val="28"/>
        </w:rPr>
        <w:t>2020</w:t>
      </w:r>
      <w:r w:rsidRPr="008D4DAC">
        <w:rPr>
          <w:sz w:val="28"/>
          <w:szCs w:val="28"/>
          <w:rtl/>
        </w:rPr>
        <w:t xml:space="preserve">، السيدة </w:t>
      </w:r>
      <w:r w:rsidR="00121C2F">
        <w:rPr>
          <w:sz w:val="28"/>
          <w:szCs w:val="28"/>
          <w:lang w:val="en-US"/>
        </w:rPr>
        <w:t>“Kenza Sallier"</w:t>
      </w:r>
      <w:r w:rsidRPr="008D4DAC">
        <w:rPr>
          <w:sz w:val="28"/>
          <w:szCs w:val="28"/>
          <w:rtl/>
        </w:rPr>
        <w:t>، وهي أيضًا من هيئة الإحصاء الكندية، تجربتها في المشاركة في الجائزة في عرض تقديمي ملهم للغاية، ونشجع جميع المشاركين المحتملين على مشاهدته على الرابط التالي:</w:t>
      </w:r>
      <w:r w:rsidRPr="008D4DAC">
        <w:rPr>
          <w:color w:val="0000FF"/>
          <w:sz w:val="24"/>
          <w:szCs w:val="24"/>
          <w:u w:val="single"/>
        </w:rPr>
        <w:fldChar w:fldCharType="begin"/>
      </w:r>
      <w:r w:rsidRPr="008D4DAC">
        <w:rPr>
          <w:color w:val="0000FF"/>
          <w:sz w:val="24"/>
          <w:szCs w:val="24"/>
          <w:u w:val="single"/>
        </w:rPr>
        <w:instrText>HYPERLINK "https://iaos-isi.org/ysp/"</w:instrText>
      </w:r>
      <w:r w:rsidRPr="008D4DAC">
        <w:rPr>
          <w:color w:val="0000FF"/>
          <w:sz w:val="24"/>
          <w:szCs w:val="24"/>
          <w:u w:val="single"/>
        </w:rPr>
      </w:r>
      <w:r w:rsidRPr="008D4DAC">
        <w:rPr>
          <w:color w:val="0000FF"/>
          <w:sz w:val="24"/>
          <w:szCs w:val="24"/>
          <w:u w:val="single"/>
        </w:rPr>
        <w:fldChar w:fldCharType="separate"/>
      </w:r>
    </w:p>
    <w:p w14:paraId="3277BD85" w14:textId="77777777" w:rsidR="00D16134" w:rsidRPr="008D4DAC" w:rsidRDefault="00D16134" w:rsidP="00D16134">
      <w:pPr>
        <w:spacing w:after="0" w:line="240" w:lineRule="auto"/>
        <w:jc w:val="center"/>
        <w:rPr>
          <w:sz w:val="28"/>
          <w:szCs w:val="28"/>
        </w:rPr>
      </w:pPr>
      <w:r w:rsidRPr="008D4DAC">
        <w:rPr>
          <w:rStyle w:val="Hyperlink"/>
          <w:rFonts w:ascii="Segoe UI" w:eastAsia="Segoe UI" w:hAnsi="Segoe UI" w:cs="Segoe UI"/>
          <w:color w:val="0000FF"/>
          <w:sz w:val="24"/>
          <w:szCs w:val="24"/>
        </w:rPr>
        <w:t>https://vimeo.com/433593258/b3bf3eb00e</w:t>
      </w:r>
      <w:r w:rsidRPr="008D4DAC">
        <w:rPr>
          <w:color w:val="0000FF"/>
          <w:sz w:val="24"/>
          <w:szCs w:val="24"/>
          <w:u w:val="single"/>
        </w:rPr>
        <w:fldChar w:fldCharType="end"/>
      </w:r>
    </w:p>
    <w:p w14:paraId="36AE66D1" w14:textId="3D071D4F" w:rsidR="00D16134" w:rsidRPr="008D4DAC" w:rsidRDefault="00D16134" w:rsidP="00D16134">
      <w:pPr>
        <w:contextualSpacing/>
        <w:jc w:val="center"/>
        <w:rPr>
          <w:b/>
          <w:bCs/>
          <w:color w:val="FF0000"/>
          <w:sz w:val="28"/>
          <w:szCs w:val="28"/>
        </w:rPr>
      </w:pPr>
      <w:r w:rsidRPr="008D4DAC">
        <w:rPr>
          <w:b/>
          <w:bCs/>
          <w:color w:val="FF0000"/>
          <w:sz w:val="28"/>
          <w:szCs w:val="28"/>
          <w:rtl/>
        </w:rPr>
        <w:t>يُشجع بشدة تقديم أوراق بحثية من البلدان النامية (البلدان المنخفضة والمتوسطة الدخل</w:t>
      </w:r>
      <w:r w:rsidR="00024F14">
        <w:rPr>
          <w:rFonts w:hint="cs"/>
          <w:b/>
          <w:bCs/>
          <w:color w:val="FF0000"/>
          <w:sz w:val="28"/>
          <w:szCs w:val="28"/>
          <w:rtl/>
        </w:rPr>
        <w:t>)</w:t>
      </w:r>
    </w:p>
    <w:p w14:paraId="5BAB2F0C" w14:textId="77777777" w:rsidR="00D16134" w:rsidRPr="00024F14" w:rsidRDefault="00D16134" w:rsidP="00D16134">
      <w:pPr>
        <w:contextualSpacing/>
        <w:jc w:val="center"/>
        <w:rPr>
          <w:b/>
          <w:bCs/>
          <w:sz w:val="28"/>
          <w:szCs w:val="28"/>
        </w:rPr>
      </w:pPr>
      <w:r w:rsidRPr="00024F14">
        <w:rPr>
          <w:b/>
          <w:bCs/>
          <w:sz w:val="28"/>
          <w:szCs w:val="28"/>
          <w:rtl/>
        </w:rPr>
        <w:t>يمكن الاطلاع على تفاصيل كيفية التقديم على الموقع التالي</w:t>
      </w:r>
    </w:p>
    <w:p w14:paraId="5138D85E" w14:textId="77777777" w:rsidR="00D16134" w:rsidRPr="008D4DAC" w:rsidRDefault="00D16134" w:rsidP="00D16134">
      <w:pPr>
        <w:spacing w:after="0" w:line="240" w:lineRule="auto"/>
        <w:contextualSpacing/>
        <w:jc w:val="center"/>
        <w:rPr>
          <w:sz w:val="24"/>
          <w:szCs w:val="24"/>
        </w:rPr>
      </w:pPr>
      <w:hyperlink r:id="rId9">
        <w:r w:rsidRPr="008D4DAC">
          <w:rPr>
            <w:rStyle w:val="Hyperlink"/>
            <w:rFonts w:ascii="Segoe UI" w:eastAsia="Segoe UI" w:hAnsi="Segoe UI" w:cs="Segoe UI"/>
            <w:color w:val="1155CC"/>
            <w:sz w:val="24"/>
            <w:szCs w:val="24"/>
          </w:rPr>
          <w:t>https://www.iaos-isi.org/ysp</w:t>
        </w:r>
      </w:hyperlink>
    </w:p>
    <w:p w14:paraId="244EC8EF" w14:textId="38D2761F" w:rsidR="6D14E8B7" w:rsidRPr="0001032F" w:rsidRDefault="00D16134" w:rsidP="0001032F">
      <w:pPr>
        <w:bidi/>
        <w:jc w:val="center"/>
        <w:rPr>
          <w:b/>
          <w:color w:val="7030A0"/>
          <w:sz w:val="44"/>
          <w:szCs w:val="44"/>
          <w:rtl/>
          <w:lang w:val="en-US"/>
        </w:rPr>
      </w:pPr>
      <w:r w:rsidRPr="008D4DAC">
        <w:rPr>
          <w:b/>
          <w:bCs/>
          <w:color w:val="7030A0"/>
          <w:sz w:val="44"/>
          <w:szCs w:val="44"/>
          <w:rtl/>
        </w:rPr>
        <w:t xml:space="preserve">تنتهي فترة التسجيل </w:t>
      </w:r>
      <w:r w:rsidR="00714DEE" w:rsidRPr="00714DEE">
        <w:rPr>
          <w:b/>
          <w:bCs/>
          <w:color w:val="7030A0"/>
          <w:sz w:val="44"/>
          <w:szCs w:val="44"/>
          <w:rtl/>
        </w:rPr>
        <w:t>الساعة</w:t>
      </w:r>
      <w:r w:rsidR="00714DEE">
        <w:rPr>
          <w:rFonts w:hint="cs"/>
          <w:b/>
          <w:bCs/>
          <w:color w:val="7030A0"/>
          <w:sz w:val="44"/>
          <w:szCs w:val="44"/>
          <w:rtl/>
        </w:rPr>
        <w:t xml:space="preserve"> 11:59 </w:t>
      </w:r>
      <w:r w:rsidR="00714DEE" w:rsidRPr="00714DEE">
        <w:rPr>
          <w:b/>
          <w:bCs/>
          <w:color w:val="7030A0"/>
          <w:sz w:val="44"/>
          <w:szCs w:val="44"/>
          <w:rtl/>
        </w:rPr>
        <w:t>مساءً (بتوقيت</w:t>
      </w:r>
      <w:r w:rsidR="00714DEE">
        <w:rPr>
          <w:rFonts w:hint="cs"/>
          <w:b/>
          <w:bCs/>
          <w:color w:val="7030A0"/>
          <w:sz w:val="44"/>
          <w:szCs w:val="44"/>
          <w:rtl/>
        </w:rPr>
        <w:t xml:space="preserve"> </w:t>
      </w:r>
      <w:r w:rsidR="008C489E">
        <w:rPr>
          <w:b/>
          <w:bCs/>
          <w:color w:val="7030A0"/>
          <w:sz w:val="44"/>
          <w:szCs w:val="44"/>
        </w:rPr>
        <w:t xml:space="preserve"> (</w:t>
      </w:r>
      <w:r w:rsidR="008C489E">
        <w:rPr>
          <w:b/>
          <w:bCs/>
          <w:color w:val="7030A0"/>
          <w:sz w:val="44"/>
          <w:szCs w:val="44"/>
          <w:lang w:val="en-US"/>
        </w:rPr>
        <w:t>UTC</w:t>
      </w:r>
      <w:r w:rsidR="00016FC8" w:rsidRPr="00016FC8">
        <w:rPr>
          <w:b/>
          <w:bCs/>
          <w:color w:val="7030A0"/>
          <w:sz w:val="44"/>
          <w:szCs w:val="44"/>
          <w:rtl/>
          <w:lang w:val="en-US"/>
        </w:rPr>
        <w:t>في</w:t>
      </w:r>
      <w:r>
        <w:rPr>
          <w:b/>
          <w:color w:val="7030A0"/>
          <w:sz w:val="44"/>
          <w:szCs w:val="44"/>
          <w:rtl/>
          <w:lang w:val="en-US"/>
        </w:rPr>
        <w:t xml:space="preserve"> 10 </w:t>
      </w:r>
      <w:r w:rsidRPr="00016FC8">
        <w:rPr>
          <w:b/>
          <w:color w:val="7030A0"/>
          <w:sz w:val="44"/>
          <w:szCs w:val="44"/>
          <w:rtl/>
          <w:lang w:val="en-US"/>
        </w:rPr>
        <w:t>أبريل</w:t>
      </w:r>
      <w:r>
        <w:rPr>
          <w:b/>
          <w:color w:val="7030A0"/>
          <w:sz w:val="44"/>
          <w:szCs w:val="44"/>
          <w:rtl/>
          <w:lang w:val="en-US"/>
        </w:rPr>
        <w:t xml:space="preserve"> 2026</w:t>
      </w:r>
    </w:p>
    <w:sectPr w:rsidR="6D14E8B7" w:rsidRPr="00010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0CA5" w14:textId="77777777" w:rsidR="007D4C3B" w:rsidRPr="008D4DAC" w:rsidRDefault="007D4C3B" w:rsidP="00913B1D">
      <w:pPr>
        <w:spacing w:after="0" w:line="240" w:lineRule="auto"/>
      </w:pPr>
      <w:r w:rsidRPr="008D4DAC">
        <w:separator/>
      </w:r>
    </w:p>
  </w:endnote>
  <w:endnote w:type="continuationSeparator" w:id="0">
    <w:p w14:paraId="5D2A5AF1" w14:textId="77777777" w:rsidR="007D4C3B" w:rsidRPr="008D4DAC" w:rsidRDefault="007D4C3B" w:rsidP="00913B1D">
      <w:pPr>
        <w:spacing w:after="0" w:line="240" w:lineRule="auto"/>
      </w:pPr>
      <w:r w:rsidRPr="008D4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CB6B" w14:textId="2647631C" w:rsidR="00913B1D" w:rsidRPr="008D4DAC" w:rsidRDefault="00C855A9" w:rsidP="00913B1D">
    <w:pPr>
      <w:pStyle w:val="Footer"/>
      <w:jc w:val="center"/>
    </w:pPr>
    <w:fldSimple w:instr=" DOCPROPERTY SecloreClassificationFooterTextValue \* MERGEFORMAT ">
      <w:r w:rsidRPr="008D4DAC">
        <w:rPr>
          <w:sz w:val="24"/>
        </w:rPr>
        <w:t>This is a Confidential Internal document.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62F6" w14:textId="7A1D6410" w:rsidR="00913B1D" w:rsidRPr="008D4DAC" w:rsidRDefault="00913B1D" w:rsidP="00913B1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325" w14:textId="5888A77D" w:rsidR="00913B1D" w:rsidRPr="008D4DAC" w:rsidRDefault="00C855A9" w:rsidP="00913B1D">
    <w:pPr>
      <w:pStyle w:val="Footer"/>
      <w:jc w:val="center"/>
    </w:pPr>
    <w:fldSimple w:instr=" DOCPROPERTY SecloreClassificationFooterTextValue \* MERGEFORMAT ">
      <w:r w:rsidRPr="008D4DAC">
        <w:rPr>
          <w:sz w:val="24"/>
        </w:rPr>
        <w:t>This is a Confidential Internal document.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A458" w14:textId="77777777" w:rsidR="007D4C3B" w:rsidRPr="008D4DAC" w:rsidRDefault="007D4C3B" w:rsidP="00913B1D">
      <w:pPr>
        <w:spacing w:after="0" w:line="240" w:lineRule="auto"/>
      </w:pPr>
      <w:r w:rsidRPr="008D4DAC">
        <w:separator/>
      </w:r>
    </w:p>
  </w:footnote>
  <w:footnote w:type="continuationSeparator" w:id="0">
    <w:p w14:paraId="3D881BEF" w14:textId="77777777" w:rsidR="007D4C3B" w:rsidRPr="008D4DAC" w:rsidRDefault="007D4C3B" w:rsidP="00913B1D">
      <w:pPr>
        <w:spacing w:after="0" w:line="240" w:lineRule="auto"/>
      </w:pPr>
      <w:r w:rsidRPr="008D4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0901" w14:textId="50D0F5AF" w:rsidR="00913B1D" w:rsidRPr="008D4DAC" w:rsidRDefault="00C855A9" w:rsidP="00913B1D">
    <w:pPr>
      <w:pStyle w:val="Header"/>
      <w:jc w:val="center"/>
    </w:pPr>
    <w:fldSimple w:instr=" DOCPROPERTY SecloreClassificationHeaderTextValue \* MERGEFORMAT ">
      <w:r w:rsidRPr="008D4DAC">
        <w:rPr>
          <w:sz w:val="24"/>
        </w:rPr>
        <w:t>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7A9E" w14:textId="690BAAE6" w:rsidR="00913B1D" w:rsidRPr="008D4DAC" w:rsidRDefault="00913B1D" w:rsidP="378B0FBE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3410" w14:textId="15A92D18" w:rsidR="00913B1D" w:rsidRPr="008D4DAC" w:rsidRDefault="00C855A9" w:rsidP="00913B1D">
    <w:pPr>
      <w:pStyle w:val="Header"/>
      <w:jc w:val="center"/>
    </w:pPr>
    <w:fldSimple w:instr=" DOCPROPERTY SecloreClassificationHeaderTextValue \* MERGEFORMAT ">
      <w:r w:rsidRPr="008D4DAC">
        <w:rPr>
          <w:sz w:val="24"/>
        </w:rPr>
        <w:t>.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jc2NjaxMDEwsTRS0lEKTi0uzszPAykwrAUAW8MdlywAAAA="/>
  </w:docVars>
  <w:rsids>
    <w:rsidRoot w:val="00913B1D"/>
    <w:rsid w:val="0001032F"/>
    <w:rsid w:val="00010362"/>
    <w:rsid w:val="00014CB7"/>
    <w:rsid w:val="00016FC8"/>
    <w:rsid w:val="00017229"/>
    <w:rsid w:val="00024F14"/>
    <w:rsid w:val="00094783"/>
    <w:rsid w:val="000D00FD"/>
    <w:rsid w:val="000D0403"/>
    <w:rsid w:val="000F01AD"/>
    <w:rsid w:val="00120C08"/>
    <w:rsid w:val="00121C2F"/>
    <w:rsid w:val="00136C93"/>
    <w:rsid w:val="00140F7B"/>
    <w:rsid w:val="00162120"/>
    <w:rsid w:val="00171DE3"/>
    <w:rsid w:val="00194316"/>
    <w:rsid w:val="001C3B61"/>
    <w:rsid w:val="001C5B79"/>
    <w:rsid w:val="001D53CC"/>
    <w:rsid w:val="00207E6D"/>
    <w:rsid w:val="00210582"/>
    <w:rsid w:val="002375ED"/>
    <w:rsid w:val="00261637"/>
    <w:rsid w:val="002840BE"/>
    <w:rsid w:val="00293F6D"/>
    <w:rsid w:val="002E3B5C"/>
    <w:rsid w:val="002F20CE"/>
    <w:rsid w:val="003357DA"/>
    <w:rsid w:val="003776C7"/>
    <w:rsid w:val="0038174D"/>
    <w:rsid w:val="0038289F"/>
    <w:rsid w:val="003A0933"/>
    <w:rsid w:val="003A1EF0"/>
    <w:rsid w:val="003A3953"/>
    <w:rsid w:val="00444C62"/>
    <w:rsid w:val="00455CC6"/>
    <w:rsid w:val="004616E2"/>
    <w:rsid w:val="004D4169"/>
    <w:rsid w:val="005029B5"/>
    <w:rsid w:val="00531ABD"/>
    <w:rsid w:val="00546AD4"/>
    <w:rsid w:val="00573A7E"/>
    <w:rsid w:val="0058324C"/>
    <w:rsid w:val="005A3ABB"/>
    <w:rsid w:val="005A54C6"/>
    <w:rsid w:val="005C5004"/>
    <w:rsid w:val="005E4F30"/>
    <w:rsid w:val="005F2C5E"/>
    <w:rsid w:val="00614BCD"/>
    <w:rsid w:val="00616EF6"/>
    <w:rsid w:val="00657C6C"/>
    <w:rsid w:val="00664870"/>
    <w:rsid w:val="00664977"/>
    <w:rsid w:val="006816E4"/>
    <w:rsid w:val="006A3DA4"/>
    <w:rsid w:val="006A496B"/>
    <w:rsid w:val="006B3691"/>
    <w:rsid w:val="006D6E4A"/>
    <w:rsid w:val="006E2732"/>
    <w:rsid w:val="00714DEE"/>
    <w:rsid w:val="007C1FE1"/>
    <w:rsid w:val="007D4C3B"/>
    <w:rsid w:val="007D4C85"/>
    <w:rsid w:val="0083211A"/>
    <w:rsid w:val="00864778"/>
    <w:rsid w:val="00867867"/>
    <w:rsid w:val="0088508C"/>
    <w:rsid w:val="008B28A0"/>
    <w:rsid w:val="008C489E"/>
    <w:rsid w:val="008C64EA"/>
    <w:rsid w:val="008D0190"/>
    <w:rsid w:val="008D4DAC"/>
    <w:rsid w:val="008E6C0A"/>
    <w:rsid w:val="00913B1D"/>
    <w:rsid w:val="00943D05"/>
    <w:rsid w:val="009800AE"/>
    <w:rsid w:val="00A32411"/>
    <w:rsid w:val="00A42EE4"/>
    <w:rsid w:val="00A53474"/>
    <w:rsid w:val="00AB5891"/>
    <w:rsid w:val="00AD1B8A"/>
    <w:rsid w:val="00AE2769"/>
    <w:rsid w:val="00AE37CB"/>
    <w:rsid w:val="00AE405B"/>
    <w:rsid w:val="00B042F4"/>
    <w:rsid w:val="00B06FA5"/>
    <w:rsid w:val="00B071C5"/>
    <w:rsid w:val="00B11EE3"/>
    <w:rsid w:val="00B17AD6"/>
    <w:rsid w:val="00B205F9"/>
    <w:rsid w:val="00B31BAA"/>
    <w:rsid w:val="00B76A74"/>
    <w:rsid w:val="00B86A5A"/>
    <w:rsid w:val="00B87109"/>
    <w:rsid w:val="00B8794D"/>
    <w:rsid w:val="00B9674A"/>
    <w:rsid w:val="00BB477E"/>
    <w:rsid w:val="00BF4676"/>
    <w:rsid w:val="00C04F68"/>
    <w:rsid w:val="00C42819"/>
    <w:rsid w:val="00C56579"/>
    <w:rsid w:val="00C62391"/>
    <w:rsid w:val="00C855A9"/>
    <w:rsid w:val="00CA3D60"/>
    <w:rsid w:val="00CA5C30"/>
    <w:rsid w:val="00CB584C"/>
    <w:rsid w:val="00CC0634"/>
    <w:rsid w:val="00D024C2"/>
    <w:rsid w:val="00D06D86"/>
    <w:rsid w:val="00D16134"/>
    <w:rsid w:val="00D433CA"/>
    <w:rsid w:val="00D9717F"/>
    <w:rsid w:val="00DA3A98"/>
    <w:rsid w:val="00DC7639"/>
    <w:rsid w:val="00DE1F0A"/>
    <w:rsid w:val="00DE56BF"/>
    <w:rsid w:val="00DF0E30"/>
    <w:rsid w:val="00DF29FC"/>
    <w:rsid w:val="00E0433B"/>
    <w:rsid w:val="00E11E8A"/>
    <w:rsid w:val="00E27621"/>
    <w:rsid w:val="00E35A1B"/>
    <w:rsid w:val="00E45E8D"/>
    <w:rsid w:val="00E60DCA"/>
    <w:rsid w:val="00E71BA6"/>
    <w:rsid w:val="00E72214"/>
    <w:rsid w:val="00EB66CC"/>
    <w:rsid w:val="00ED3D1B"/>
    <w:rsid w:val="00EF1C63"/>
    <w:rsid w:val="00EF469D"/>
    <w:rsid w:val="00F0441D"/>
    <w:rsid w:val="00F257D1"/>
    <w:rsid w:val="00F43A16"/>
    <w:rsid w:val="00F4560F"/>
    <w:rsid w:val="00F613A8"/>
    <w:rsid w:val="00F90258"/>
    <w:rsid w:val="00FA032E"/>
    <w:rsid w:val="00FD6E3B"/>
    <w:rsid w:val="00FF2618"/>
    <w:rsid w:val="0315F3A3"/>
    <w:rsid w:val="04A148B7"/>
    <w:rsid w:val="06AD98FC"/>
    <w:rsid w:val="06F67FA4"/>
    <w:rsid w:val="07A5A659"/>
    <w:rsid w:val="0D1D0F7A"/>
    <w:rsid w:val="124C9E60"/>
    <w:rsid w:val="13432431"/>
    <w:rsid w:val="170993E6"/>
    <w:rsid w:val="19E7A68A"/>
    <w:rsid w:val="1A49F68E"/>
    <w:rsid w:val="1DBDEE7B"/>
    <w:rsid w:val="20E75EE4"/>
    <w:rsid w:val="2122CB83"/>
    <w:rsid w:val="243059E1"/>
    <w:rsid w:val="24B90776"/>
    <w:rsid w:val="25DD9DD2"/>
    <w:rsid w:val="2BD14513"/>
    <w:rsid w:val="2E6406F7"/>
    <w:rsid w:val="30E7B573"/>
    <w:rsid w:val="378B0FBE"/>
    <w:rsid w:val="3CA08490"/>
    <w:rsid w:val="42B6190D"/>
    <w:rsid w:val="45E85805"/>
    <w:rsid w:val="45E877AD"/>
    <w:rsid w:val="4940A30A"/>
    <w:rsid w:val="50BCA6F9"/>
    <w:rsid w:val="50CB730D"/>
    <w:rsid w:val="51524F17"/>
    <w:rsid w:val="5389936F"/>
    <w:rsid w:val="5596B217"/>
    <w:rsid w:val="57A0BD1D"/>
    <w:rsid w:val="5A45DC73"/>
    <w:rsid w:val="5DBEDB6F"/>
    <w:rsid w:val="6191F2E9"/>
    <w:rsid w:val="63ACA71C"/>
    <w:rsid w:val="6C5EE5BD"/>
    <w:rsid w:val="6CEE29B6"/>
    <w:rsid w:val="6D14E8B7"/>
    <w:rsid w:val="6FB2EC54"/>
    <w:rsid w:val="7580B736"/>
    <w:rsid w:val="78449132"/>
    <w:rsid w:val="7E2914D9"/>
    <w:rsid w:val="7E2AB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256E"/>
  <w15:chartTrackingRefBased/>
  <w15:docId w15:val="{603700AC-60D5-44F3-86DD-9975DFAC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B1D"/>
    <w:pPr>
      <w:spacing w:after="200" w:line="276" w:lineRule="auto"/>
    </w:pPr>
    <w:rPr>
      <w:rFonts w:ascii="Calibri" w:eastAsia="Calibri" w:hAnsi="Calibri" w:cs="Calibri"/>
      <w:noProof/>
      <w:kern w:val="0"/>
      <w:lang w:val="en-CA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B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1D"/>
  </w:style>
  <w:style w:type="paragraph" w:styleId="Footer">
    <w:name w:val="footer"/>
    <w:basedOn w:val="Normal"/>
    <w:link w:val="FooterChar"/>
    <w:uiPriority w:val="99"/>
    <w:unhideWhenUsed/>
    <w:rsid w:val="0091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1D"/>
  </w:style>
  <w:style w:type="paragraph" w:styleId="NormalWeb">
    <w:name w:val="Normal (Web)"/>
    <w:basedOn w:val="Normal"/>
    <w:uiPriority w:val="99"/>
    <w:semiHidden/>
    <w:unhideWhenUsed/>
    <w:rsid w:val="0091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13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9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9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9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0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95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1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73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9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2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8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8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1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1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8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04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8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8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05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aos-isi.org/ys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1287</Characters>
  <Application>Microsoft Office Word</Application>
  <DocSecurity>0</DocSecurity>
  <Lines>10</Lines>
  <Paragraphs>3</Paragraphs>
  <ScaleCrop>false</ScaleCrop>
  <Company>Statistics Centre Abu Dhabi</Company>
  <LinksUpToDate>false</LinksUpToDate>
  <CharactersWithSpaces>1509</CharactersWithSpaces>
  <SharedDoc>false</SharedDoc>
  <HLinks>
    <vt:vector size="24" baseType="variant">
      <vt:variant>
        <vt:i4>131096</vt:i4>
      </vt:variant>
      <vt:variant>
        <vt:i4>9</vt:i4>
      </vt:variant>
      <vt:variant>
        <vt:i4>0</vt:i4>
      </vt:variant>
      <vt:variant>
        <vt:i4>5</vt:i4>
      </vt:variant>
      <vt:variant>
        <vt:lpwstr>https://iaos-isi.org/ysp/</vt:lpwstr>
      </vt:variant>
      <vt:variant>
        <vt:lpwstr/>
      </vt:variant>
      <vt:variant>
        <vt:i4>131096</vt:i4>
      </vt:variant>
      <vt:variant>
        <vt:i4>6</vt:i4>
      </vt:variant>
      <vt:variant>
        <vt:i4>0</vt:i4>
      </vt:variant>
      <vt:variant>
        <vt:i4>5</vt:i4>
      </vt:variant>
      <vt:variant>
        <vt:lpwstr>https://iaos-isi.org/ysp/</vt:lpwstr>
      </vt:variant>
      <vt:variant>
        <vt:lpwstr/>
      </vt:variant>
      <vt:variant>
        <vt:i4>131096</vt:i4>
      </vt:variant>
      <vt:variant>
        <vt:i4>3</vt:i4>
      </vt:variant>
      <vt:variant>
        <vt:i4>0</vt:i4>
      </vt:variant>
      <vt:variant>
        <vt:i4>5</vt:i4>
      </vt:variant>
      <vt:variant>
        <vt:lpwstr>https://iaos-isi.org/ysp/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https://iaos-isi.org/ysp/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Ebrahim Al Bahrani</dc:creator>
  <cp:keywords/>
  <dc:description/>
  <cp:lastModifiedBy>Sullivan, Ainsley (StatCan)</cp:lastModifiedBy>
  <cp:revision>101</cp:revision>
  <cp:lastPrinted>2024-09-04T06:31:00Z</cp:lastPrinted>
  <dcterms:created xsi:type="dcterms:W3CDTF">2024-09-03T11:42:00Z</dcterms:created>
  <dcterms:modified xsi:type="dcterms:W3CDTF">2025-11-25T16:14:00Z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">
    <vt:lpwstr>{"SCAD Production PolicyServer (5be92c6792bcb10d43eda88ab5e5d58032147b75)":{"ClassificationDisplayName":"Confidential Internal","ClassificationMode":"ClassificationMode_UserDriven","LabelId":"10007","Version":"1"}}</vt:lpwstr>
  </property>
  <property fmtid="{D5CDD505-2E9C-101B-9397-08002B2CF9AE}" pid="3" name="SecloreClassificationDisplayName_5be92c6792bcb10d43eda88ab5e5d58032147b75">
    <vt:lpwstr>Confidential Internal</vt:lpwstr>
  </property>
  <property fmtid="{D5CDD505-2E9C-101B-9397-08002B2CF9AE}" pid="4" name="SecloreClassificationHeaderTextValue">
    <vt:lpwstr>.</vt:lpwstr>
  </property>
  <property fmtid="{D5CDD505-2E9C-101B-9397-08002B2CF9AE}" pid="5" name="SecloreClassificationHeaderColorHex">
    <vt:lpwstr>#0000ff</vt:lpwstr>
  </property>
  <property fmtid="{D5CDD505-2E9C-101B-9397-08002B2CF9AE}" pid="6" name="SecloreClassificationHeaderFontSize">
    <vt:lpwstr>12</vt:lpwstr>
  </property>
  <property fmtid="{D5CDD505-2E9C-101B-9397-08002B2CF9AE}" pid="7" name="SecloreClassificationHeaderAlignment">
    <vt:lpwstr>Center</vt:lpwstr>
  </property>
  <property fmtid="{D5CDD505-2E9C-101B-9397-08002B2CF9AE}" pid="8" name="SecloreClassificationFooterTextValue">
    <vt:lpwstr>This is a Confidential Internal document.</vt:lpwstr>
  </property>
  <property fmtid="{D5CDD505-2E9C-101B-9397-08002B2CF9AE}" pid="9" name="SecloreClassificationFooterColorHex">
    <vt:lpwstr>#0000ff</vt:lpwstr>
  </property>
  <property fmtid="{D5CDD505-2E9C-101B-9397-08002B2CF9AE}" pid="10" name="SecloreClassificationFooterFontSize">
    <vt:lpwstr>12</vt:lpwstr>
  </property>
  <property fmtid="{D5CDD505-2E9C-101B-9397-08002B2CF9AE}" pid="11" name="SecloreClassificationFooterAlignment">
    <vt:lpwstr>Center</vt:lpwstr>
  </property>
</Properties>
</file>