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65420" w14:textId="1DC44BFC" w:rsidR="008522B4" w:rsidRPr="00006098" w:rsidRDefault="000C24BA" w:rsidP="00006098">
      <w:pPr>
        <w:pStyle w:val="Default"/>
        <w:jc w:val="both"/>
        <w:rPr>
          <w:rFonts w:ascii="Roboto" w:hAnsi="Roboto" w:cs="Roboto"/>
          <w:lang w:val="en-GB"/>
        </w:rPr>
      </w:pPr>
      <w:bookmarkStart w:id="0" w:name="_GoBack"/>
      <w:bookmarkEnd w:id="0"/>
      <w:r w:rsidRPr="00006098">
        <w:rPr>
          <w:i/>
          <w:iCs/>
          <w:lang w:val="en-GB"/>
        </w:rPr>
        <w:t xml:space="preserve">Carmelita Esclanda-Lo </w:t>
      </w:r>
      <w:r w:rsidR="005E58D7">
        <w:rPr>
          <w:i/>
          <w:iCs/>
          <w:lang w:val="en-GB"/>
        </w:rPr>
        <w:t xml:space="preserve">has </w:t>
      </w:r>
      <w:r w:rsidRPr="00006098">
        <w:rPr>
          <w:i/>
          <w:iCs/>
          <w:lang w:val="en-GB"/>
        </w:rPr>
        <w:t>lead the Data Analytics Subunit at the Department of Economic Statistics of the Bangko Sentral ng Pilipinas</w:t>
      </w:r>
      <w:r w:rsidR="00473121">
        <w:rPr>
          <w:i/>
          <w:iCs/>
          <w:lang w:val="en-GB"/>
        </w:rPr>
        <w:t xml:space="preserve"> (BSP) since 2022. Before joining the BSP, she worked in</w:t>
      </w:r>
      <w:r w:rsidRPr="00006098">
        <w:rPr>
          <w:i/>
          <w:iCs/>
          <w:lang w:val="en-GB"/>
        </w:rPr>
        <w:t xml:space="preserve"> the National Economic and Development Authority (Ministry of Economics)</w:t>
      </w:r>
      <w:r w:rsidR="00473121">
        <w:rPr>
          <w:i/>
          <w:iCs/>
          <w:lang w:val="en-GB"/>
        </w:rPr>
        <w:t xml:space="preserve"> for ten years</w:t>
      </w:r>
      <w:r w:rsidRPr="00006098">
        <w:rPr>
          <w:i/>
          <w:iCs/>
          <w:lang w:val="en-GB"/>
        </w:rPr>
        <w:t xml:space="preserve">. </w:t>
      </w:r>
      <w:r w:rsidR="008522B4">
        <w:rPr>
          <w:i/>
          <w:iCs/>
          <w:lang w:val="en-GB"/>
        </w:rPr>
        <w:t xml:space="preserve">She holds a M.Sc. in Data Science </w:t>
      </w:r>
      <w:r w:rsidR="008522B4" w:rsidRPr="00F41473">
        <w:rPr>
          <w:i/>
          <w:iCs/>
          <w:lang w:val="en-GB"/>
        </w:rPr>
        <w:t>from the Asian Institute of Management</w:t>
      </w:r>
      <w:r w:rsidR="008522B4">
        <w:rPr>
          <w:i/>
          <w:iCs/>
          <w:lang w:val="en-GB"/>
        </w:rPr>
        <w:t xml:space="preserve"> in Makati (Philippines). </w:t>
      </w:r>
    </w:p>
    <w:p w14:paraId="3F26018D" w14:textId="77777777" w:rsidR="000C24BA" w:rsidRPr="00006098" w:rsidRDefault="000C24BA" w:rsidP="000C24BA">
      <w:pPr>
        <w:pStyle w:val="NormalnyWeb"/>
        <w:spacing w:before="0" w:after="0"/>
        <w:jc w:val="both"/>
        <w:rPr>
          <w:i/>
          <w:iCs/>
          <w:lang w:val="en-GB"/>
        </w:rPr>
      </w:pPr>
    </w:p>
    <w:p w14:paraId="0173AB77" w14:textId="0EA3C742" w:rsidR="00CF6BA8" w:rsidRPr="00F41473" w:rsidRDefault="000C24BA" w:rsidP="00CF6BA8">
      <w:pPr>
        <w:pStyle w:val="Default"/>
        <w:jc w:val="both"/>
        <w:rPr>
          <w:rFonts w:ascii="Roboto" w:hAnsi="Roboto" w:cs="Roboto"/>
          <w:lang w:val="en-GB"/>
        </w:rPr>
      </w:pPr>
      <w:r w:rsidRPr="00006098">
        <w:rPr>
          <w:i/>
          <w:iCs/>
          <w:lang w:val="en-GB"/>
        </w:rPr>
        <w:t xml:space="preserve">Chelsea Anne Ong </w:t>
      </w:r>
      <w:r w:rsidR="005E58D7">
        <w:rPr>
          <w:i/>
          <w:iCs/>
          <w:lang w:val="en-GB"/>
        </w:rPr>
        <w:t>has been</w:t>
      </w:r>
      <w:r w:rsidR="005E58D7" w:rsidRPr="00006098">
        <w:rPr>
          <w:i/>
          <w:iCs/>
          <w:lang w:val="en-GB"/>
        </w:rPr>
        <w:t xml:space="preserve"> </w:t>
      </w:r>
      <w:r w:rsidRPr="00006098">
        <w:rPr>
          <w:i/>
          <w:iCs/>
          <w:lang w:val="en-GB"/>
        </w:rPr>
        <w:t>a Data Scientist in the Bangko Sentral ng Pilipinas</w:t>
      </w:r>
      <w:r w:rsidR="00CF6BA8">
        <w:rPr>
          <w:i/>
          <w:iCs/>
          <w:lang w:val="en-GB"/>
        </w:rPr>
        <w:t xml:space="preserve"> since 2020</w:t>
      </w:r>
      <w:r w:rsidR="007E4C5F">
        <w:rPr>
          <w:i/>
          <w:iCs/>
          <w:lang w:val="en-GB"/>
        </w:rPr>
        <w:t xml:space="preserve">, </w:t>
      </w:r>
      <w:r w:rsidRPr="00006098">
        <w:rPr>
          <w:i/>
          <w:iCs/>
          <w:lang w:val="en-GB"/>
        </w:rPr>
        <w:t xml:space="preserve"> specializing in Python for data cleaning, statistical analysis, and machine learning</w:t>
      </w:r>
      <w:r w:rsidR="007E4C5F">
        <w:rPr>
          <w:i/>
          <w:iCs/>
          <w:lang w:val="en-GB"/>
        </w:rPr>
        <w:t>,</w:t>
      </w:r>
      <w:r w:rsidRPr="00006098">
        <w:rPr>
          <w:i/>
          <w:iCs/>
          <w:lang w:val="en-GB"/>
        </w:rPr>
        <w:t xml:space="preserve"> and is certified as AWS and Azure Cloud Practitioner. </w:t>
      </w:r>
      <w:r w:rsidR="00CF6BA8">
        <w:rPr>
          <w:i/>
          <w:iCs/>
          <w:lang w:val="en-GB"/>
        </w:rPr>
        <w:t xml:space="preserve">She holds a M.Sc. in Data Science </w:t>
      </w:r>
      <w:r w:rsidR="00CF6BA8" w:rsidRPr="00F41473">
        <w:rPr>
          <w:i/>
          <w:iCs/>
          <w:lang w:val="en-GB"/>
        </w:rPr>
        <w:t>from the Asian Institute of Management</w:t>
      </w:r>
      <w:r w:rsidR="00CF6BA8">
        <w:rPr>
          <w:i/>
          <w:iCs/>
          <w:lang w:val="en-GB"/>
        </w:rPr>
        <w:t xml:space="preserve"> in Makati (Philippines). </w:t>
      </w:r>
    </w:p>
    <w:p w14:paraId="64C44967" w14:textId="4D85A828" w:rsidR="000C24BA" w:rsidRPr="00006098" w:rsidRDefault="000C24BA" w:rsidP="000C24BA">
      <w:pPr>
        <w:pStyle w:val="NormalnyWeb"/>
        <w:spacing w:before="0" w:after="0"/>
        <w:jc w:val="both"/>
        <w:rPr>
          <w:i/>
          <w:iCs/>
          <w:lang w:val="en-GB"/>
        </w:rPr>
      </w:pPr>
    </w:p>
    <w:p w14:paraId="5940F24C" w14:textId="3C1FF81B" w:rsidR="000C24BA" w:rsidRPr="00006098" w:rsidRDefault="000C24BA" w:rsidP="000C24BA">
      <w:pPr>
        <w:pStyle w:val="NormalnyWeb"/>
        <w:spacing w:before="0" w:after="0"/>
        <w:jc w:val="both"/>
        <w:rPr>
          <w:i/>
          <w:iCs/>
          <w:lang w:val="en-GB"/>
        </w:rPr>
      </w:pPr>
      <w:r w:rsidRPr="00006098">
        <w:rPr>
          <w:i/>
          <w:iCs/>
          <w:lang w:val="en-GB"/>
        </w:rPr>
        <w:t xml:space="preserve">Gabriel Masangkay </w:t>
      </w:r>
      <w:r w:rsidR="005E58D7">
        <w:rPr>
          <w:i/>
          <w:iCs/>
          <w:lang w:val="en-GB"/>
        </w:rPr>
        <w:t>has been</w:t>
      </w:r>
      <w:r w:rsidR="005E58D7" w:rsidRPr="00006098">
        <w:rPr>
          <w:i/>
          <w:iCs/>
          <w:lang w:val="en-GB"/>
        </w:rPr>
        <w:t xml:space="preserve"> </w:t>
      </w:r>
      <w:r w:rsidRPr="00006098">
        <w:rPr>
          <w:i/>
          <w:iCs/>
          <w:lang w:val="en-GB"/>
        </w:rPr>
        <w:t>a Junior Central Bank Associate at the Bangko Sentral ng Pilipinas</w:t>
      </w:r>
      <w:r w:rsidR="008D7D59">
        <w:rPr>
          <w:i/>
          <w:iCs/>
          <w:lang w:val="en-GB"/>
        </w:rPr>
        <w:t xml:space="preserve"> since 2023</w:t>
      </w:r>
      <w:r w:rsidRPr="00006098">
        <w:rPr>
          <w:i/>
          <w:iCs/>
          <w:lang w:val="en-GB"/>
        </w:rPr>
        <w:t xml:space="preserve">. He obtained his </w:t>
      </w:r>
      <w:r w:rsidRPr="004F720C">
        <w:rPr>
          <w:i/>
          <w:iCs/>
          <w:lang w:val="en-GB"/>
        </w:rPr>
        <w:t>Bachelor</w:t>
      </w:r>
      <w:r w:rsidR="00006098" w:rsidRPr="004F720C">
        <w:rPr>
          <w:i/>
          <w:iCs/>
          <w:lang w:val="en-GB"/>
        </w:rPr>
        <w:t>’s</w:t>
      </w:r>
      <w:r w:rsidRPr="004F720C">
        <w:rPr>
          <w:i/>
          <w:iCs/>
          <w:lang w:val="en-GB"/>
        </w:rPr>
        <w:t xml:space="preserve"> Degree</w:t>
      </w:r>
      <w:r w:rsidRPr="00006098">
        <w:rPr>
          <w:i/>
          <w:iCs/>
          <w:lang w:val="en-GB"/>
        </w:rPr>
        <w:t xml:space="preserve"> in Economics from the University of Santo Tomas, Philippines. His research interests are in the application of machine learning and artificial intelligence techniques to macroeconomics and monetary policy.</w:t>
      </w:r>
    </w:p>
    <w:p w14:paraId="39B134F4" w14:textId="77777777" w:rsidR="00ED1E87" w:rsidRDefault="00ED1E87" w:rsidP="00A26C5B">
      <w:pPr>
        <w:pStyle w:val="NormalnyWeb"/>
        <w:spacing w:before="0" w:after="0"/>
        <w:jc w:val="both"/>
        <w:rPr>
          <w:rStyle w:val="lev1"/>
          <w:lang w:val="en-GB"/>
        </w:rPr>
      </w:pPr>
    </w:p>
    <w:p w14:paraId="391B1A25" w14:textId="7A8515A6" w:rsidR="001762BD" w:rsidRPr="00CA23AB" w:rsidRDefault="001762BD" w:rsidP="001762BD">
      <w:pPr>
        <w:spacing w:before="100" w:beforeAutospacing="1" w:after="100" w:afterAutospacing="1" w:line="240" w:lineRule="auto"/>
        <w:jc w:val="both"/>
        <w:rPr>
          <w:rFonts w:ascii="Times New Roman" w:eastAsia="Times New Roman" w:hAnsi="Times New Roman"/>
          <w:kern w:val="0"/>
          <w:sz w:val="24"/>
          <w:szCs w:val="24"/>
          <w:lang w:val="en-GB" w:eastAsia="fr-FR"/>
        </w:rPr>
      </w:pPr>
      <w:r w:rsidRPr="00CA23AB">
        <w:rPr>
          <w:rFonts w:ascii="Times New Roman" w:eastAsia="Times New Roman" w:hAnsi="Times New Roman"/>
          <w:kern w:val="0"/>
          <w:sz w:val="24"/>
          <w:szCs w:val="24"/>
          <w:lang w:val="en-GB" w:eastAsia="fr-FR"/>
        </w:rPr>
        <w:t xml:space="preserve">Dear </w:t>
      </w:r>
      <w:r w:rsidR="00497728">
        <w:rPr>
          <w:rFonts w:ascii="Times New Roman" w:eastAsia="Times New Roman" w:hAnsi="Times New Roman"/>
          <w:kern w:val="0"/>
          <w:sz w:val="24"/>
          <w:szCs w:val="24"/>
          <w:lang w:val="en-GB" w:eastAsia="fr-FR"/>
        </w:rPr>
        <w:t>Carmelita</w:t>
      </w:r>
      <w:r w:rsidRPr="00CA23AB">
        <w:rPr>
          <w:rFonts w:ascii="Times New Roman" w:eastAsia="Times New Roman" w:hAnsi="Times New Roman"/>
          <w:kern w:val="0"/>
          <w:sz w:val="24"/>
          <w:szCs w:val="24"/>
          <w:lang w:val="en-GB" w:eastAsia="fr-FR"/>
        </w:rPr>
        <w:t xml:space="preserve">, </w:t>
      </w:r>
      <w:r w:rsidR="009365C1">
        <w:rPr>
          <w:rFonts w:ascii="Times New Roman" w:eastAsia="Times New Roman" w:hAnsi="Times New Roman"/>
          <w:kern w:val="0"/>
          <w:sz w:val="24"/>
          <w:szCs w:val="24"/>
          <w:lang w:val="en-GB" w:eastAsia="fr-FR"/>
        </w:rPr>
        <w:t xml:space="preserve">Chelsea and Gabriel, </w:t>
      </w:r>
      <w:r w:rsidRPr="00CA23AB">
        <w:rPr>
          <w:rFonts w:ascii="Times New Roman" w:eastAsia="Times New Roman" w:hAnsi="Times New Roman"/>
          <w:kern w:val="0"/>
          <w:sz w:val="24"/>
          <w:szCs w:val="24"/>
          <w:lang w:val="en-GB" w:eastAsia="fr-FR"/>
        </w:rPr>
        <w:t>please accept my warmest congratulations on this prize.</w:t>
      </w:r>
    </w:p>
    <w:p w14:paraId="2E999078" w14:textId="21158FCA" w:rsidR="005D4A01" w:rsidRPr="00006098" w:rsidRDefault="0092051C" w:rsidP="00A26C5B">
      <w:pPr>
        <w:pStyle w:val="NormalnyWeb"/>
        <w:spacing w:before="0" w:after="0"/>
        <w:jc w:val="both"/>
        <w:rPr>
          <w:lang w:val="en-GB"/>
        </w:rPr>
      </w:pPr>
      <w:r w:rsidRPr="00006098">
        <w:rPr>
          <w:rStyle w:val="lev1"/>
          <w:lang w:val="en-GB"/>
        </w:rPr>
        <w:t>SJIAOS</w:t>
      </w:r>
      <w:r w:rsidRPr="00006098">
        <w:rPr>
          <w:rStyle w:val="Policepardfaut1"/>
          <w:lang w:val="en-GB"/>
        </w:rPr>
        <w:t xml:space="preserve">: </w:t>
      </w:r>
      <w:bookmarkStart w:id="1" w:name="_Hlk169335599"/>
      <w:r w:rsidRPr="00006098">
        <w:rPr>
          <w:rStyle w:val="Policepardfaut1"/>
          <w:lang w:val="en-GB"/>
        </w:rPr>
        <w:t xml:space="preserve">As a starter for this interview, can you both tell us why you chose to join </w:t>
      </w:r>
      <w:bookmarkEnd w:id="1"/>
      <w:r w:rsidRPr="00006098">
        <w:rPr>
          <w:rStyle w:val="Policepardfaut1"/>
          <w:lang w:val="en-GB"/>
        </w:rPr>
        <w:t>the Central Bank of the Philippines</w:t>
      </w:r>
      <w:r w:rsidR="00875E88">
        <w:rPr>
          <w:rStyle w:val="Policepardfaut1"/>
          <w:lang w:val="en-GB"/>
        </w:rPr>
        <w:t xml:space="preserve"> (BSP)</w:t>
      </w:r>
      <w:r w:rsidRPr="00006098">
        <w:rPr>
          <w:rStyle w:val="Policepardfaut1"/>
          <w:lang w:val="en-GB"/>
        </w:rPr>
        <w:t>?</w:t>
      </w:r>
    </w:p>
    <w:p w14:paraId="51CA6238" w14:textId="77777777" w:rsidR="00ED1E87" w:rsidRDefault="00ED1E87" w:rsidP="00A26C5B">
      <w:pPr>
        <w:pStyle w:val="NormalnyWeb"/>
        <w:spacing w:before="0" w:after="0"/>
        <w:jc w:val="both"/>
        <w:rPr>
          <w:rStyle w:val="lev1"/>
          <w:i/>
          <w:iCs/>
          <w:lang w:val="en-PH"/>
        </w:rPr>
      </w:pPr>
    </w:p>
    <w:p w14:paraId="2E999079" w14:textId="65CF039C" w:rsidR="005D4A01" w:rsidRPr="00006098" w:rsidRDefault="0092051C" w:rsidP="00A26C5B">
      <w:pPr>
        <w:pStyle w:val="NormalnyWeb"/>
        <w:spacing w:before="0" w:after="0"/>
        <w:jc w:val="both"/>
        <w:rPr>
          <w:i/>
          <w:iCs/>
          <w:lang w:val="en-PH"/>
        </w:rPr>
      </w:pPr>
      <w:r w:rsidRPr="004F720C">
        <w:rPr>
          <w:rStyle w:val="lev1"/>
          <w:b w:val="0"/>
          <w:bCs w:val="0"/>
          <w:i/>
          <w:iCs/>
          <w:lang w:val="en-PH"/>
        </w:rPr>
        <w:t>Carmelita</w:t>
      </w:r>
      <w:r w:rsidRPr="004F720C">
        <w:rPr>
          <w:rStyle w:val="Policepardfaut1"/>
          <w:b/>
          <w:i/>
          <w:iCs/>
          <w:lang w:val="en-PH"/>
        </w:rPr>
        <w:t>:</w:t>
      </w:r>
      <w:r w:rsidRPr="00006098">
        <w:rPr>
          <w:rStyle w:val="Policepardfaut1"/>
          <w:i/>
          <w:iCs/>
          <w:lang w:val="en-PH"/>
        </w:rPr>
        <w:t xml:space="preserve"> </w:t>
      </w:r>
      <w:r w:rsidR="002C4077" w:rsidRPr="00006098">
        <w:rPr>
          <w:i/>
          <w:iCs/>
          <w:lang w:val="en-US"/>
        </w:rPr>
        <w:t xml:space="preserve">As a data scientist and seasoned civil servant from the </w:t>
      </w:r>
      <w:r w:rsidR="00E64248" w:rsidRPr="00006098">
        <w:rPr>
          <w:i/>
          <w:iCs/>
          <w:lang w:val="en-US"/>
        </w:rPr>
        <w:t>National Economic Development Authority (i.e., Ministry of Economics in the Philippines)</w:t>
      </w:r>
      <w:r w:rsidR="002C4077" w:rsidRPr="00006098">
        <w:rPr>
          <w:i/>
          <w:iCs/>
          <w:lang w:val="en-US"/>
        </w:rPr>
        <w:t xml:space="preserve">, I chose to join the Bangko Sentral ng Pilipinas </w:t>
      </w:r>
      <w:r w:rsidR="00BA1394" w:rsidRPr="00006098">
        <w:rPr>
          <w:i/>
          <w:iCs/>
          <w:lang w:val="en-US"/>
        </w:rPr>
        <w:t xml:space="preserve">(BSP) </w:t>
      </w:r>
      <w:r w:rsidR="002C4077" w:rsidRPr="00006098">
        <w:rPr>
          <w:i/>
          <w:iCs/>
          <w:lang w:val="en-US"/>
        </w:rPr>
        <w:t>(</w:t>
      </w:r>
      <w:r w:rsidR="00D37EE5" w:rsidRPr="00006098">
        <w:rPr>
          <w:i/>
          <w:iCs/>
          <w:lang w:val="en-US"/>
        </w:rPr>
        <w:t xml:space="preserve">i.e., </w:t>
      </w:r>
      <w:r w:rsidR="002C4077" w:rsidRPr="00006098">
        <w:rPr>
          <w:i/>
          <w:iCs/>
          <w:lang w:val="en-US"/>
        </w:rPr>
        <w:t xml:space="preserve">Central Bank) to harness my analytical skills and policy expertise </w:t>
      </w:r>
      <w:r w:rsidR="0009148A" w:rsidRPr="00006098">
        <w:rPr>
          <w:i/>
          <w:iCs/>
          <w:lang w:val="en-US"/>
        </w:rPr>
        <w:t>to</w:t>
      </w:r>
      <w:r w:rsidR="002C4077" w:rsidRPr="00006098">
        <w:rPr>
          <w:i/>
          <w:iCs/>
          <w:lang w:val="en-US"/>
        </w:rPr>
        <w:t xml:space="preserve"> </w:t>
      </w:r>
      <w:r w:rsidR="00E04B9E" w:rsidRPr="00006098">
        <w:rPr>
          <w:i/>
          <w:iCs/>
          <w:lang w:val="en-US"/>
        </w:rPr>
        <w:t xml:space="preserve">help </w:t>
      </w:r>
      <w:r w:rsidR="002C4077" w:rsidRPr="00006098">
        <w:rPr>
          <w:i/>
          <w:iCs/>
          <w:lang w:val="en-US"/>
        </w:rPr>
        <w:t>advanc</w:t>
      </w:r>
      <w:r w:rsidR="0009148A" w:rsidRPr="00006098">
        <w:rPr>
          <w:i/>
          <w:iCs/>
          <w:lang w:val="en-US"/>
        </w:rPr>
        <w:t>e</w:t>
      </w:r>
      <w:r w:rsidR="002C4077" w:rsidRPr="00006098">
        <w:rPr>
          <w:i/>
          <w:iCs/>
          <w:lang w:val="en-US"/>
        </w:rPr>
        <w:t xml:space="preserve"> data-driven decision-making,</w:t>
      </w:r>
      <w:r w:rsidR="00977B32" w:rsidRPr="00006098">
        <w:rPr>
          <w:i/>
          <w:iCs/>
          <w:lang w:val="en-US"/>
        </w:rPr>
        <w:t xml:space="preserve"> </w:t>
      </w:r>
      <w:r w:rsidR="002C4077" w:rsidRPr="00006098">
        <w:rPr>
          <w:i/>
          <w:iCs/>
          <w:lang w:val="en-US"/>
        </w:rPr>
        <w:t>shap</w:t>
      </w:r>
      <w:r w:rsidR="00977B32" w:rsidRPr="00006098">
        <w:rPr>
          <w:i/>
          <w:iCs/>
          <w:lang w:val="en-US"/>
        </w:rPr>
        <w:t>e</w:t>
      </w:r>
      <w:r w:rsidR="002C4077" w:rsidRPr="00006098">
        <w:rPr>
          <w:i/>
          <w:iCs/>
          <w:lang w:val="en-US"/>
        </w:rPr>
        <w:t xml:space="preserve"> monetary policies, and driv</w:t>
      </w:r>
      <w:r w:rsidR="0009148A" w:rsidRPr="00006098">
        <w:rPr>
          <w:i/>
          <w:iCs/>
          <w:lang w:val="en-US"/>
        </w:rPr>
        <w:t>e</w:t>
      </w:r>
      <w:r w:rsidR="002C4077" w:rsidRPr="00006098">
        <w:rPr>
          <w:i/>
          <w:iCs/>
          <w:lang w:val="en-US"/>
        </w:rPr>
        <w:t xml:space="preserve"> innovative strategies </w:t>
      </w:r>
      <w:r w:rsidR="00D46A8D" w:rsidRPr="00006098">
        <w:rPr>
          <w:i/>
          <w:iCs/>
          <w:lang w:val="en-US"/>
        </w:rPr>
        <w:t xml:space="preserve">in </w:t>
      </w:r>
      <w:r w:rsidR="0007295B" w:rsidRPr="00006098">
        <w:rPr>
          <w:i/>
          <w:iCs/>
          <w:lang w:val="en-US"/>
        </w:rPr>
        <w:t>promoting financial stability.</w:t>
      </w:r>
    </w:p>
    <w:p w14:paraId="6DD751FC" w14:textId="77777777" w:rsidR="00ED1E87" w:rsidRDefault="00ED1E87" w:rsidP="00A26C5B">
      <w:pPr>
        <w:pStyle w:val="NormalnyWeb"/>
        <w:spacing w:before="0" w:after="0"/>
        <w:jc w:val="both"/>
        <w:rPr>
          <w:rStyle w:val="lev1"/>
          <w:i/>
          <w:iCs/>
          <w:lang w:val="en-PH"/>
        </w:rPr>
      </w:pPr>
    </w:p>
    <w:p w14:paraId="2E99907A" w14:textId="2A788D74" w:rsidR="005D4A01" w:rsidRPr="00006098" w:rsidRDefault="0092051C" w:rsidP="00A26C5B">
      <w:pPr>
        <w:pStyle w:val="NormalnyWeb"/>
        <w:spacing w:before="0" w:after="0"/>
        <w:jc w:val="both"/>
        <w:rPr>
          <w:i/>
          <w:iCs/>
          <w:lang w:val="en-GB"/>
        </w:rPr>
      </w:pPr>
      <w:r w:rsidRPr="004F720C">
        <w:rPr>
          <w:rStyle w:val="lev1"/>
          <w:b w:val="0"/>
          <w:bCs w:val="0"/>
          <w:i/>
          <w:iCs/>
          <w:lang w:val="en-PH"/>
        </w:rPr>
        <w:t>Chelsea:</w:t>
      </w:r>
      <w:r w:rsidR="0089169E" w:rsidRPr="00006098">
        <w:rPr>
          <w:rStyle w:val="lev1"/>
          <w:i/>
          <w:iCs/>
          <w:lang w:val="en-PH"/>
        </w:rPr>
        <w:t xml:space="preserve"> </w:t>
      </w:r>
      <w:r w:rsidR="00A4710D" w:rsidRPr="00006098">
        <w:rPr>
          <w:rStyle w:val="lev1"/>
          <w:b w:val="0"/>
          <w:bCs w:val="0"/>
          <w:i/>
          <w:iCs/>
          <w:lang w:val="en-PH"/>
        </w:rPr>
        <w:t xml:space="preserve">I chose to join the </w:t>
      </w:r>
      <w:r w:rsidR="00716DA3" w:rsidRPr="00006098">
        <w:rPr>
          <w:rStyle w:val="lev1"/>
          <w:b w:val="0"/>
          <w:bCs w:val="0"/>
          <w:i/>
          <w:iCs/>
          <w:lang w:val="en-PH"/>
        </w:rPr>
        <w:t>BSP</w:t>
      </w:r>
      <w:r w:rsidR="00A4710D" w:rsidRPr="00006098">
        <w:rPr>
          <w:rStyle w:val="lev1"/>
          <w:b w:val="0"/>
          <w:bCs w:val="0"/>
          <w:i/>
          <w:iCs/>
          <w:lang w:val="en-PH"/>
        </w:rPr>
        <w:t xml:space="preserve"> be</w:t>
      </w:r>
      <w:r w:rsidR="008E5DB8" w:rsidRPr="00006098">
        <w:rPr>
          <w:rStyle w:val="lev1"/>
          <w:b w:val="0"/>
          <w:bCs w:val="0"/>
          <w:i/>
          <w:iCs/>
          <w:lang w:val="en-PH"/>
        </w:rPr>
        <w:t>cause</w:t>
      </w:r>
      <w:r w:rsidR="008A6BA1" w:rsidRPr="00006098">
        <w:rPr>
          <w:rStyle w:val="lev1"/>
          <w:b w:val="0"/>
          <w:bCs w:val="0"/>
          <w:i/>
          <w:iCs/>
          <w:lang w:val="en-PH"/>
        </w:rPr>
        <w:t xml:space="preserve"> I have always wanted to contribute </w:t>
      </w:r>
      <w:r w:rsidR="00672512" w:rsidRPr="00006098">
        <w:rPr>
          <w:rStyle w:val="lev1"/>
          <w:b w:val="0"/>
          <w:bCs w:val="0"/>
          <w:i/>
          <w:iCs/>
          <w:lang w:val="en-PH"/>
        </w:rPr>
        <w:t>to</w:t>
      </w:r>
      <w:r w:rsidR="003818AC" w:rsidRPr="00006098">
        <w:rPr>
          <w:rStyle w:val="lev1"/>
          <w:b w:val="0"/>
          <w:bCs w:val="0"/>
          <w:i/>
          <w:iCs/>
          <w:lang w:val="en-PH"/>
        </w:rPr>
        <w:t xml:space="preserve"> the greater good</w:t>
      </w:r>
      <w:r w:rsidR="00A27FAB" w:rsidRPr="00006098">
        <w:rPr>
          <w:rStyle w:val="lev1"/>
          <w:b w:val="0"/>
          <w:bCs w:val="0"/>
          <w:i/>
          <w:iCs/>
          <w:lang w:val="en-PH"/>
        </w:rPr>
        <w:t xml:space="preserve"> while having </w:t>
      </w:r>
      <w:r w:rsidR="00C4676F" w:rsidRPr="00006098">
        <w:rPr>
          <w:rStyle w:val="lev1"/>
          <w:b w:val="0"/>
          <w:bCs w:val="0"/>
          <w:i/>
          <w:iCs/>
          <w:lang w:val="en-PH"/>
        </w:rPr>
        <w:t>opportunities</w:t>
      </w:r>
      <w:r w:rsidR="00BD094A" w:rsidRPr="00006098">
        <w:rPr>
          <w:rStyle w:val="lev1"/>
          <w:b w:val="0"/>
          <w:bCs w:val="0"/>
          <w:i/>
          <w:iCs/>
          <w:lang w:val="en-PH"/>
        </w:rPr>
        <w:t xml:space="preserve"> for professional growth. </w:t>
      </w:r>
      <w:r w:rsidR="001B5966" w:rsidRPr="00006098">
        <w:rPr>
          <w:rStyle w:val="lev1"/>
          <w:b w:val="0"/>
          <w:bCs w:val="0"/>
          <w:i/>
          <w:iCs/>
          <w:lang w:val="en-PH"/>
        </w:rPr>
        <w:t>As</w:t>
      </w:r>
      <w:r w:rsidR="004E7394" w:rsidRPr="00006098">
        <w:rPr>
          <w:rStyle w:val="lev1"/>
          <w:b w:val="0"/>
          <w:bCs w:val="0"/>
          <w:i/>
          <w:iCs/>
          <w:lang w:val="en-PH"/>
        </w:rPr>
        <w:t xml:space="preserve"> a data scientist</w:t>
      </w:r>
      <w:r w:rsidR="00E20842" w:rsidRPr="00006098">
        <w:rPr>
          <w:rStyle w:val="lev1"/>
          <w:b w:val="0"/>
          <w:bCs w:val="0"/>
          <w:i/>
          <w:iCs/>
          <w:lang w:val="en-PH"/>
        </w:rPr>
        <w:t xml:space="preserve">, </w:t>
      </w:r>
      <w:r w:rsidR="00AA3AC3" w:rsidRPr="00006098">
        <w:rPr>
          <w:rStyle w:val="lev1"/>
          <w:b w:val="0"/>
          <w:bCs w:val="0"/>
          <w:i/>
          <w:iCs/>
          <w:lang w:val="en-PH"/>
        </w:rPr>
        <w:t>I</w:t>
      </w:r>
      <w:r w:rsidR="00E20842" w:rsidRPr="00006098">
        <w:rPr>
          <w:rStyle w:val="lev1"/>
          <w:b w:val="0"/>
          <w:bCs w:val="0"/>
          <w:i/>
          <w:iCs/>
          <w:lang w:val="en-PH"/>
        </w:rPr>
        <w:t xml:space="preserve"> tackle</w:t>
      </w:r>
      <w:r w:rsidR="001B5966" w:rsidRPr="00006098">
        <w:rPr>
          <w:rStyle w:val="lev1"/>
          <w:b w:val="0"/>
          <w:bCs w:val="0"/>
          <w:i/>
          <w:iCs/>
          <w:lang w:val="en-PH"/>
        </w:rPr>
        <w:t xml:space="preserve"> </w:t>
      </w:r>
      <w:r w:rsidR="00AB2862" w:rsidRPr="00006098">
        <w:rPr>
          <w:rStyle w:val="lev1"/>
          <w:b w:val="0"/>
          <w:bCs w:val="0"/>
          <w:i/>
          <w:iCs/>
          <w:lang w:val="en-PH"/>
        </w:rPr>
        <w:t xml:space="preserve">problems </w:t>
      </w:r>
      <w:r w:rsidR="001B5966" w:rsidRPr="00006098">
        <w:rPr>
          <w:rStyle w:val="lev1"/>
          <w:b w:val="0"/>
          <w:bCs w:val="0"/>
          <w:i/>
          <w:iCs/>
          <w:lang w:val="en-PH"/>
        </w:rPr>
        <w:t>from an analytical standpoint</w:t>
      </w:r>
      <w:r w:rsidR="006059CE" w:rsidRPr="00006098">
        <w:rPr>
          <w:rStyle w:val="lev1"/>
          <w:b w:val="0"/>
          <w:bCs w:val="0"/>
          <w:i/>
          <w:iCs/>
          <w:lang w:val="en-PH"/>
        </w:rPr>
        <w:t xml:space="preserve"> </w:t>
      </w:r>
      <w:r w:rsidR="00AB2862" w:rsidRPr="00006098">
        <w:rPr>
          <w:rStyle w:val="lev1"/>
          <w:b w:val="0"/>
          <w:bCs w:val="0"/>
          <w:i/>
          <w:iCs/>
          <w:lang w:val="en-PH"/>
        </w:rPr>
        <w:t xml:space="preserve">which </w:t>
      </w:r>
      <w:r w:rsidR="006059CE" w:rsidRPr="00006098">
        <w:rPr>
          <w:rStyle w:val="lev1"/>
          <w:b w:val="0"/>
          <w:bCs w:val="0"/>
          <w:i/>
          <w:iCs/>
          <w:lang w:val="en-PH"/>
        </w:rPr>
        <w:t xml:space="preserve">gives another dimension to </w:t>
      </w:r>
      <w:r w:rsidR="008A73B5" w:rsidRPr="00006098">
        <w:rPr>
          <w:rStyle w:val="lev1"/>
          <w:b w:val="0"/>
          <w:bCs w:val="0"/>
          <w:i/>
          <w:iCs/>
          <w:lang w:val="en-PH"/>
        </w:rPr>
        <w:t xml:space="preserve">the traditional </w:t>
      </w:r>
      <w:r w:rsidR="001F36A4" w:rsidRPr="00006098">
        <w:rPr>
          <w:rStyle w:val="lev1"/>
          <w:b w:val="0"/>
          <w:bCs w:val="0"/>
          <w:i/>
          <w:iCs/>
          <w:lang w:val="en-PH"/>
        </w:rPr>
        <w:t>approach</w:t>
      </w:r>
      <w:r w:rsidR="001D07B4" w:rsidRPr="00006098">
        <w:rPr>
          <w:rStyle w:val="lev1"/>
          <w:b w:val="0"/>
          <w:bCs w:val="0"/>
          <w:i/>
          <w:iCs/>
          <w:lang w:val="en-PH"/>
        </w:rPr>
        <w:t xml:space="preserve"> the seasoned central bankers offer.</w:t>
      </w:r>
    </w:p>
    <w:p w14:paraId="7D829857" w14:textId="77777777" w:rsidR="00ED1E87" w:rsidRDefault="00ED1E87" w:rsidP="00A26C5B">
      <w:pPr>
        <w:pStyle w:val="NormalnyWeb"/>
        <w:spacing w:before="0" w:after="0"/>
        <w:jc w:val="both"/>
        <w:rPr>
          <w:b/>
          <w:bCs/>
          <w:i/>
          <w:iCs/>
          <w:lang w:val="en-GB"/>
        </w:rPr>
      </w:pPr>
    </w:p>
    <w:p w14:paraId="2E99907C" w14:textId="5228AD06" w:rsidR="005D4A01" w:rsidRPr="00006098" w:rsidRDefault="0092051C" w:rsidP="00A26C5B">
      <w:pPr>
        <w:pStyle w:val="NormalnyWeb"/>
        <w:spacing w:before="0" w:after="0"/>
        <w:jc w:val="both"/>
        <w:rPr>
          <w:lang w:val="en-GB"/>
        </w:rPr>
      </w:pPr>
      <w:r w:rsidRPr="004F720C">
        <w:rPr>
          <w:i/>
          <w:iCs/>
          <w:lang w:val="en-GB"/>
        </w:rPr>
        <w:t>Gabriel:</w:t>
      </w:r>
      <w:r w:rsidR="08330D5F" w:rsidRPr="00006098">
        <w:rPr>
          <w:i/>
          <w:iCs/>
          <w:lang w:val="en-GB"/>
        </w:rPr>
        <w:t xml:space="preserve"> I have always wanted to become a civil servant ever since considering a career path. The opportunity to work in an organization where I can make a meaningful impact through public service inspire</w:t>
      </w:r>
      <w:r w:rsidR="00624DE4" w:rsidRPr="00006098">
        <w:rPr>
          <w:i/>
          <w:iCs/>
          <w:lang w:val="en-GB"/>
        </w:rPr>
        <w:t>d</w:t>
      </w:r>
      <w:r w:rsidR="08330D5F" w:rsidRPr="00006098">
        <w:rPr>
          <w:i/>
          <w:iCs/>
          <w:lang w:val="en-GB"/>
        </w:rPr>
        <w:t xml:space="preserve"> me to pursue a career </w:t>
      </w:r>
      <w:r w:rsidR="00ED2654" w:rsidRPr="00006098">
        <w:rPr>
          <w:i/>
          <w:iCs/>
          <w:lang w:val="en-GB"/>
        </w:rPr>
        <w:t>at the BSP</w:t>
      </w:r>
      <w:r w:rsidR="00387C58" w:rsidRPr="00006098">
        <w:rPr>
          <w:i/>
          <w:iCs/>
          <w:lang w:val="en-GB"/>
        </w:rPr>
        <w:t xml:space="preserve">, which is </w:t>
      </w:r>
      <w:r w:rsidR="08330D5F" w:rsidRPr="00006098">
        <w:rPr>
          <w:i/>
          <w:iCs/>
          <w:lang w:val="en-GB"/>
        </w:rPr>
        <w:t xml:space="preserve">dedicated </w:t>
      </w:r>
      <w:r w:rsidR="00143CF0" w:rsidRPr="00006098">
        <w:rPr>
          <w:i/>
          <w:iCs/>
          <w:lang w:val="en-GB"/>
        </w:rPr>
        <w:t>to</w:t>
      </w:r>
      <w:r w:rsidR="08330D5F" w:rsidRPr="00006098">
        <w:rPr>
          <w:i/>
          <w:iCs/>
          <w:lang w:val="en-GB"/>
        </w:rPr>
        <w:t xml:space="preserve"> </w:t>
      </w:r>
      <w:r w:rsidR="784BDE59" w:rsidRPr="00006098">
        <w:rPr>
          <w:i/>
          <w:iCs/>
          <w:lang w:val="en-GB"/>
        </w:rPr>
        <w:t>improv</w:t>
      </w:r>
      <w:r w:rsidR="00B24ABB" w:rsidRPr="00006098">
        <w:rPr>
          <w:i/>
          <w:iCs/>
          <w:lang w:val="en-GB"/>
        </w:rPr>
        <w:t>ing</w:t>
      </w:r>
      <w:r w:rsidR="784BDE59" w:rsidRPr="00006098">
        <w:rPr>
          <w:i/>
          <w:iCs/>
          <w:lang w:val="en-GB"/>
        </w:rPr>
        <w:t xml:space="preserve"> the lives of Filipinos.</w:t>
      </w:r>
      <w:r w:rsidR="08330D5F" w:rsidRPr="00006098">
        <w:rPr>
          <w:lang w:val="en-GB"/>
        </w:rPr>
        <w:t xml:space="preserve"> </w:t>
      </w:r>
    </w:p>
    <w:p w14:paraId="2442A455" w14:textId="77777777" w:rsidR="00900337" w:rsidRPr="00006098" w:rsidRDefault="00900337" w:rsidP="00CD74A2">
      <w:pPr>
        <w:pStyle w:val="Default"/>
        <w:jc w:val="both"/>
        <w:rPr>
          <w:rStyle w:val="lev1"/>
          <w:color w:val="auto"/>
          <w:lang w:val="en-GB"/>
        </w:rPr>
      </w:pPr>
    </w:p>
    <w:p w14:paraId="7AF004A8" w14:textId="77777777" w:rsidR="00ED1E87" w:rsidRDefault="00ED1E87" w:rsidP="00CD74A2">
      <w:pPr>
        <w:pStyle w:val="Default"/>
        <w:jc w:val="both"/>
        <w:rPr>
          <w:rStyle w:val="lev1"/>
          <w:color w:val="auto"/>
          <w:lang w:val="en-GB"/>
        </w:rPr>
      </w:pPr>
    </w:p>
    <w:p w14:paraId="62BDD929" w14:textId="77777777" w:rsidR="00875E88" w:rsidRDefault="00875E88" w:rsidP="00CD74A2">
      <w:pPr>
        <w:pStyle w:val="Default"/>
        <w:jc w:val="both"/>
        <w:rPr>
          <w:rStyle w:val="lev1"/>
          <w:color w:val="auto"/>
          <w:lang w:val="en-GB"/>
        </w:rPr>
      </w:pPr>
    </w:p>
    <w:p w14:paraId="2E99907D" w14:textId="5AEE16DD" w:rsidR="005D4A01" w:rsidRPr="00006098" w:rsidRDefault="0092051C" w:rsidP="00CD74A2">
      <w:pPr>
        <w:pStyle w:val="Default"/>
        <w:jc w:val="both"/>
        <w:rPr>
          <w:color w:val="auto"/>
          <w:lang w:val="en-GB"/>
        </w:rPr>
      </w:pPr>
      <w:r w:rsidRPr="00006098">
        <w:rPr>
          <w:rStyle w:val="lev1"/>
          <w:color w:val="auto"/>
          <w:lang w:val="en-GB"/>
        </w:rPr>
        <w:t>SJIAOS</w:t>
      </w:r>
      <w:r w:rsidRPr="00006098">
        <w:rPr>
          <w:rStyle w:val="Accentuation1"/>
          <w:color w:val="auto"/>
          <w:lang w:val="en-GB"/>
        </w:rPr>
        <w:t xml:space="preserve">: </w:t>
      </w:r>
      <w:r w:rsidRPr="00006098">
        <w:rPr>
          <w:rStyle w:val="Policepardfaut1"/>
          <w:color w:val="auto"/>
          <w:lang w:val="en-GB"/>
        </w:rPr>
        <w:t xml:space="preserve">Your Special Commendation Award-winning manuscript is on </w:t>
      </w:r>
      <w:bookmarkStart w:id="2" w:name="_Hlk169335851"/>
      <w:r w:rsidRPr="00006098">
        <w:rPr>
          <w:rStyle w:val="Policepardfaut1"/>
          <w:i/>
          <w:iCs/>
          <w:color w:val="auto"/>
          <w:lang w:val="en-GB"/>
        </w:rPr>
        <w:t>E-Commerce Price Index Prediction</w:t>
      </w:r>
      <w:bookmarkEnd w:id="2"/>
      <w:r w:rsidRPr="00006098">
        <w:rPr>
          <w:rStyle w:val="Policepardfaut1"/>
          <w:i/>
          <w:iCs/>
          <w:color w:val="auto"/>
          <w:lang w:val="en-GB"/>
        </w:rPr>
        <w:t xml:space="preserve"> with Time Series Mining and Automated Machine Learning</w:t>
      </w:r>
      <w:r w:rsidRPr="00006098">
        <w:rPr>
          <w:rStyle w:val="Policepardfaut1"/>
          <w:color w:val="auto"/>
          <w:lang w:val="en-GB"/>
        </w:rPr>
        <w:t>. Can you tell us a bit more about the content and the motivation for this specific research?</w:t>
      </w:r>
    </w:p>
    <w:p w14:paraId="6FA77BE6" w14:textId="77777777" w:rsidR="00ED1E87" w:rsidRDefault="00ED1E87" w:rsidP="00A26C5B">
      <w:pPr>
        <w:pStyle w:val="NormalnyWeb"/>
        <w:spacing w:before="0" w:after="0"/>
        <w:jc w:val="both"/>
        <w:rPr>
          <w:i/>
          <w:iCs/>
          <w:lang w:val="en-US"/>
        </w:rPr>
      </w:pPr>
    </w:p>
    <w:p w14:paraId="2E99907E" w14:textId="127F2AC7" w:rsidR="005D4A01" w:rsidRPr="00006098" w:rsidRDefault="007E4C5F" w:rsidP="00A26C5B">
      <w:pPr>
        <w:pStyle w:val="NormalnyWeb"/>
        <w:spacing w:before="0" w:after="0"/>
        <w:jc w:val="both"/>
        <w:rPr>
          <w:i/>
          <w:iCs/>
          <w:lang w:val="en-PH"/>
        </w:rPr>
      </w:pPr>
      <w:r w:rsidRPr="007E4C5F">
        <w:rPr>
          <w:rStyle w:val="lev1"/>
          <w:b w:val="0"/>
          <w:bCs w:val="0"/>
          <w:i/>
          <w:iCs/>
          <w:lang w:val="en-PH"/>
        </w:rPr>
        <w:t>Carmelita</w:t>
      </w:r>
      <w:r w:rsidRPr="004F720C">
        <w:rPr>
          <w:rStyle w:val="Policepardfaut1"/>
          <w:i/>
          <w:iCs/>
          <w:lang w:val="en-PH"/>
        </w:rPr>
        <w:t>, Chelsea and Gabriel:</w:t>
      </w:r>
      <w:r>
        <w:rPr>
          <w:rStyle w:val="Policepardfaut1"/>
          <w:b/>
          <w:i/>
          <w:iCs/>
          <w:lang w:val="en-PH"/>
        </w:rPr>
        <w:t xml:space="preserve"> </w:t>
      </w:r>
      <w:r w:rsidR="003122A0" w:rsidRPr="00006098">
        <w:rPr>
          <w:i/>
          <w:iCs/>
          <w:lang w:val="en-US"/>
        </w:rPr>
        <w:t xml:space="preserve">The research aims to overcome the limitations of traditional price index methods by utilizing </w:t>
      </w:r>
      <w:r w:rsidR="00B81379" w:rsidRPr="00006098">
        <w:rPr>
          <w:i/>
          <w:iCs/>
          <w:lang w:val="en-US"/>
        </w:rPr>
        <w:t xml:space="preserve">near </w:t>
      </w:r>
      <w:r w:rsidR="003122A0" w:rsidRPr="00006098">
        <w:rPr>
          <w:i/>
          <w:iCs/>
          <w:lang w:val="en-US"/>
        </w:rPr>
        <w:t>real-time data from e-commerce platforms, which of</w:t>
      </w:r>
      <w:r w:rsidR="00B81379" w:rsidRPr="00006098">
        <w:rPr>
          <w:i/>
          <w:iCs/>
          <w:lang w:val="en-US"/>
        </w:rPr>
        <w:t>fer timely</w:t>
      </w:r>
      <w:r w:rsidR="003122A0" w:rsidRPr="00006098">
        <w:rPr>
          <w:i/>
          <w:iCs/>
          <w:lang w:val="en-US"/>
        </w:rPr>
        <w:t xml:space="preserve"> insights into price fluctuations compared to survey-based approaches. </w:t>
      </w:r>
      <w:r w:rsidR="00FA079C" w:rsidRPr="00006098">
        <w:rPr>
          <w:i/>
          <w:iCs/>
          <w:lang w:val="en-US"/>
        </w:rPr>
        <w:t>T</w:t>
      </w:r>
      <w:r w:rsidR="003122A0" w:rsidRPr="00006098">
        <w:rPr>
          <w:i/>
          <w:iCs/>
          <w:lang w:val="en-US"/>
        </w:rPr>
        <w:t xml:space="preserve">he study extracts significant trends from </w:t>
      </w:r>
      <w:r w:rsidR="0057495C" w:rsidRPr="00006098">
        <w:rPr>
          <w:i/>
          <w:iCs/>
          <w:lang w:val="en-US"/>
        </w:rPr>
        <w:t>e</w:t>
      </w:r>
      <w:r w:rsidR="00B81379" w:rsidRPr="00006098">
        <w:rPr>
          <w:i/>
          <w:iCs/>
          <w:lang w:val="en-US"/>
        </w:rPr>
        <w:t>-commerce</w:t>
      </w:r>
      <w:r w:rsidR="003122A0" w:rsidRPr="00006098">
        <w:rPr>
          <w:i/>
          <w:iCs/>
          <w:lang w:val="en-US"/>
        </w:rPr>
        <w:t xml:space="preserve"> data </w:t>
      </w:r>
      <w:r w:rsidR="00FA079C" w:rsidRPr="00006098">
        <w:rPr>
          <w:i/>
          <w:iCs/>
          <w:lang w:val="en-US"/>
        </w:rPr>
        <w:t xml:space="preserve">by employing a pipeline of Time Series Mining and Automated Machine Learning </w:t>
      </w:r>
      <w:r w:rsidR="003122A0" w:rsidRPr="00006098">
        <w:rPr>
          <w:i/>
          <w:iCs/>
          <w:lang w:val="en-US"/>
        </w:rPr>
        <w:t>to generate an alternati</w:t>
      </w:r>
      <w:r w:rsidR="00B81379" w:rsidRPr="00006098">
        <w:rPr>
          <w:i/>
          <w:iCs/>
          <w:lang w:val="en-US"/>
        </w:rPr>
        <w:t>ve</w:t>
      </w:r>
      <w:r w:rsidR="003122A0" w:rsidRPr="00006098">
        <w:rPr>
          <w:i/>
          <w:iCs/>
          <w:lang w:val="en-US"/>
        </w:rPr>
        <w:t xml:space="preserve"> </w:t>
      </w:r>
      <w:r w:rsidR="00FA079C" w:rsidRPr="00006098">
        <w:rPr>
          <w:i/>
          <w:iCs/>
          <w:lang w:val="en-US"/>
        </w:rPr>
        <w:t>p</w:t>
      </w:r>
      <w:r w:rsidR="003122A0" w:rsidRPr="00006098">
        <w:rPr>
          <w:i/>
          <w:iCs/>
          <w:lang w:val="en-US"/>
        </w:rPr>
        <w:t xml:space="preserve">rice </w:t>
      </w:r>
      <w:r w:rsidR="00FA079C" w:rsidRPr="00006098">
        <w:rPr>
          <w:i/>
          <w:iCs/>
          <w:lang w:val="en-US"/>
        </w:rPr>
        <w:t>i</w:t>
      </w:r>
      <w:r w:rsidR="003122A0" w:rsidRPr="00006098">
        <w:rPr>
          <w:i/>
          <w:iCs/>
          <w:lang w:val="en-US"/>
        </w:rPr>
        <w:t xml:space="preserve">ndex. As an initial step, </w:t>
      </w:r>
      <w:r w:rsidR="00B81379" w:rsidRPr="00006098">
        <w:rPr>
          <w:i/>
          <w:iCs/>
          <w:lang w:val="en-US"/>
        </w:rPr>
        <w:t>we</w:t>
      </w:r>
      <w:r w:rsidR="003122A0" w:rsidRPr="00006098">
        <w:rPr>
          <w:i/>
          <w:iCs/>
          <w:lang w:val="en-US"/>
        </w:rPr>
        <w:t xml:space="preserve"> developed an alternative e-commerce index focused on food commodities</w:t>
      </w:r>
      <w:r w:rsidR="00B81379" w:rsidRPr="00006098">
        <w:rPr>
          <w:i/>
          <w:iCs/>
          <w:lang w:val="en-US"/>
        </w:rPr>
        <w:t xml:space="preserve"> to pioneer</w:t>
      </w:r>
      <w:r w:rsidR="003122A0" w:rsidRPr="00006098">
        <w:rPr>
          <w:i/>
          <w:iCs/>
          <w:lang w:val="en-US"/>
        </w:rPr>
        <w:t xml:space="preserve"> the use of </w:t>
      </w:r>
      <w:r w:rsidR="003122A0" w:rsidRPr="00006098">
        <w:rPr>
          <w:i/>
          <w:iCs/>
          <w:lang w:val="en-US"/>
        </w:rPr>
        <w:lastRenderedPageBreak/>
        <w:t xml:space="preserve">e-commerce data and advanced analytics </w:t>
      </w:r>
      <w:r w:rsidR="00DD25F7" w:rsidRPr="00006098">
        <w:rPr>
          <w:i/>
          <w:iCs/>
          <w:lang w:val="en-US"/>
        </w:rPr>
        <w:t>to</w:t>
      </w:r>
      <w:r w:rsidR="003122A0" w:rsidRPr="00006098">
        <w:rPr>
          <w:i/>
          <w:iCs/>
          <w:lang w:val="en-US"/>
        </w:rPr>
        <w:t xml:space="preserve"> modernize how we understand </w:t>
      </w:r>
      <w:r w:rsidR="00B81379" w:rsidRPr="00006098">
        <w:rPr>
          <w:i/>
          <w:iCs/>
          <w:lang w:val="en-US"/>
        </w:rPr>
        <w:t>the current</w:t>
      </w:r>
      <w:r w:rsidR="003122A0" w:rsidRPr="00006098">
        <w:rPr>
          <w:i/>
          <w:iCs/>
          <w:lang w:val="en-US"/>
        </w:rPr>
        <w:t xml:space="preserve"> price trends</w:t>
      </w:r>
      <w:r w:rsidR="00B81379" w:rsidRPr="00006098">
        <w:rPr>
          <w:i/>
          <w:iCs/>
          <w:lang w:val="en-US"/>
        </w:rPr>
        <w:t>.</w:t>
      </w:r>
    </w:p>
    <w:p w14:paraId="2E99907F" w14:textId="77777777" w:rsidR="005D4A01" w:rsidRPr="00006098" w:rsidRDefault="005D4A01" w:rsidP="00A26C5B">
      <w:pPr>
        <w:pStyle w:val="NormalnyWeb"/>
        <w:spacing w:before="0" w:after="0"/>
        <w:jc w:val="both"/>
        <w:rPr>
          <w:lang w:val="en-GB"/>
        </w:rPr>
      </w:pPr>
    </w:p>
    <w:p w14:paraId="3D79D228" w14:textId="77777777" w:rsidR="00ED1E87" w:rsidRDefault="00ED1E87" w:rsidP="00A26C5B">
      <w:pPr>
        <w:pStyle w:val="NormalnyWeb"/>
        <w:spacing w:before="0" w:after="0"/>
        <w:jc w:val="both"/>
        <w:rPr>
          <w:rStyle w:val="lev1"/>
          <w:lang w:val="en-GB"/>
        </w:rPr>
      </w:pPr>
    </w:p>
    <w:p w14:paraId="2E999080" w14:textId="1365A50E" w:rsidR="005D4A01" w:rsidRPr="00006098" w:rsidRDefault="0092051C" w:rsidP="00A26C5B">
      <w:pPr>
        <w:pStyle w:val="NormalnyWeb"/>
        <w:spacing w:before="0" w:after="0"/>
        <w:jc w:val="both"/>
        <w:rPr>
          <w:rStyle w:val="Policepardfaut1"/>
          <w:lang w:val="en-GB"/>
        </w:rPr>
      </w:pPr>
      <w:r w:rsidRPr="00006098">
        <w:rPr>
          <w:rStyle w:val="lev1"/>
          <w:lang w:val="en-GB"/>
        </w:rPr>
        <w:t>SJIAOS</w:t>
      </w:r>
      <w:r w:rsidRPr="00006098">
        <w:rPr>
          <w:rStyle w:val="Accentuation1"/>
          <w:lang w:val="en-GB"/>
        </w:rPr>
        <w:t xml:space="preserve">: </w:t>
      </w:r>
      <w:r w:rsidRPr="00006098">
        <w:rPr>
          <w:rStyle w:val="Policepardfaut1"/>
          <w:lang w:val="en-GB"/>
        </w:rPr>
        <w:t>What were the main challenges you experienced in doing this research?</w:t>
      </w:r>
    </w:p>
    <w:p w14:paraId="79C39852" w14:textId="77777777" w:rsidR="00D33FD3" w:rsidRPr="00006098" w:rsidRDefault="00D33FD3" w:rsidP="00A26C5B">
      <w:pPr>
        <w:pStyle w:val="NormalnyWeb"/>
        <w:spacing w:before="0" w:after="0"/>
        <w:jc w:val="both"/>
        <w:rPr>
          <w:rStyle w:val="Policepardfaut1"/>
          <w:lang w:val="en-GB"/>
        </w:rPr>
      </w:pPr>
    </w:p>
    <w:p w14:paraId="2C399A27" w14:textId="10804EDB" w:rsidR="00D33FD3" w:rsidRPr="00006098" w:rsidRDefault="007E4C5F" w:rsidP="00A26C5B">
      <w:pPr>
        <w:pStyle w:val="NormalnyWeb"/>
        <w:spacing w:before="0" w:after="0"/>
        <w:jc w:val="both"/>
        <w:rPr>
          <w:i/>
          <w:iCs/>
          <w:lang w:val="en-GB"/>
        </w:rPr>
      </w:pPr>
      <w:r w:rsidRPr="007E4C5F">
        <w:rPr>
          <w:rStyle w:val="lev1"/>
          <w:b w:val="0"/>
          <w:bCs w:val="0"/>
          <w:i/>
          <w:iCs/>
          <w:lang w:val="en-PH"/>
        </w:rPr>
        <w:t>Carmelita</w:t>
      </w:r>
      <w:r w:rsidRPr="00B730D1">
        <w:rPr>
          <w:rStyle w:val="Policepardfaut1"/>
          <w:i/>
          <w:iCs/>
          <w:lang w:val="en-PH"/>
        </w:rPr>
        <w:t>, Chelsea and Gabriel:</w:t>
      </w:r>
      <w:r>
        <w:rPr>
          <w:rStyle w:val="Policepardfaut1"/>
          <w:b/>
          <w:i/>
          <w:iCs/>
          <w:lang w:val="en-PH"/>
        </w:rPr>
        <w:t xml:space="preserve"> </w:t>
      </w:r>
      <w:r w:rsidR="004A1280" w:rsidRPr="00006098">
        <w:rPr>
          <w:i/>
          <w:iCs/>
          <w:lang w:val="en-GB"/>
        </w:rPr>
        <w:t xml:space="preserve">The </w:t>
      </w:r>
      <w:r w:rsidR="00972446" w:rsidRPr="00006098">
        <w:rPr>
          <w:i/>
          <w:iCs/>
          <w:lang w:val="en-GB"/>
        </w:rPr>
        <w:t xml:space="preserve">three </w:t>
      </w:r>
      <w:r w:rsidR="004A1280" w:rsidRPr="00006098">
        <w:rPr>
          <w:i/>
          <w:iCs/>
          <w:lang w:val="en-GB"/>
        </w:rPr>
        <w:t>main challenges that we encountered were the following :</w:t>
      </w:r>
    </w:p>
    <w:p w14:paraId="023C260E" w14:textId="67921EFE" w:rsidR="00576363" w:rsidRPr="00006098" w:rsidRDefault="00972446" w:rsidP="00006098">
      <w:pPr>
        <w:pStyle w:val="NormalnyWeb"/>
        <w:spacing w:before="0" w:after="0"/>
        <w:jc w:val="both"/>
        <w:rPr>
          <w:i/>
          <w:iCs/>
          <w:lang w:val="en-PH"/>
        </w:rPr>
      </w:pPr>
      <w:r w:rsidRPr="00006098">
        <w:rPr>
          <w:i/>
          <w:iCs/>
          <w:lang w:val="en-US"/>
        </w:rPr>
        <w:t xml:space="preserve">- </w:t>
      </w:r>
      <w:r w:rsidR="00576363" w:rsidRPr="00006098">
        <w:rPr>
          <w:i/>
          <w:iCs/>
          <w:lang w:val="en-US"/>
        </w:rPr>
        <w:t xml:space="preserve">Data Quality and Variability: </w:t>
      </w:r>
      <w:r w:rsidR="004A1280" w:rsidRPr="00006098">
        <w:rPr>
          <w:i/>
          <w:iCs/>
          <w:lang w:val="en-US"/>
        </w:rPr>
        <w:t>E</w:t>
      </w:r>
      <w:r w:rsidR="00576363" w:rsidRPr="00006098">
        <w:rPr>
          <w:i/>
          <w:iCs/>
          <w:lang w:val="en-US"/>
        </w:rPr>
        <w:t>-commerce data can be vast and heterogeneous, posing challenges</w:t>
      </w:r>
      <w:r w:rsidR="001C2490" w:rsidRPr="00006098">
        <w:rPr>
          <w:i/>
          <w:iCs/>
          <w:lang w:val="en-US"/>
        </w:rPr>
        <w:t xml:space="preserve"> regarding</w:t>
      </w:r>
      <w:r w:rsidR="00576363" w:rsidRPr="00006098">
        <w:rPr>
          <w:i/>
          <w:iCs/>
          <w:lang w:val="en-US"/>
        </w:rPr>
        <w:t xml:space="preserve"> data quality, completeness, and consistency. Ensuring that the data used for analysis is accurate and representative was a significant hurdle.</w:t>
      </w:r>
    </w:p>
    <w:p w14:paraId="588C9D42" w14:textId="7D864EFB" w:rsidR="00576363" w:rsidRPr="00006098" w:rsidRDefault="00972446" w:rsidP="00006098">
      <w:pPr>
        <w:pStyle w:val="NormalnyWeb"/>
        <w:spacing w:before="0" w:after="0"/>
        <w:jc w:val="both"/>
        <w:rPr>
          <w:i/>
          <w:iCs/>
          <w:lang w:val="en-PH"/>
        </w:rPr>
      </w:pPr>
      <w:r w:rsidRPr="00006098">
        <w:rPr>
          <w:i/>
          <w:iCs/>
          <w:lang w:val="en-PH"/>
        </w:rPr>
        <w:t xml:space="preserve">- </w:t>
      </w:r>
      <w:r w:rsidR="00576363" w:rsidRPr="00006098">
        <w:rPr>
          <w:i/>
          <w:iCs/>
          <w:lang w:val="en-US"/>
        </w:rPr>
        <w:t>Complexity of Price Dynamics: Prices in e-commerce platforms can exhibit complex and volatile patterns influenced by factors such as promotions, seasonality, and market dynamics. Capturing and modeling these intricate price behaviors was challenging.</w:t>
      </w:r>
    </w:p>
    <w:p w14:paraId="2579D355" w14:textId="644C22F5" w:rsidR="00576363" w:rsidRPr="00006098" w:rsidRDefault="00972446" w:rsidP="00006098">
      <w:pPr>
        <w:pStyle w:val="NormalnyWeb"/>
        <w:spacing w:before="0" w:after="0"/>
        <w:jc w:val="both"/>
        <w:rPr>
          <w:i/>
          <w:iCs/>
          <w:lang w:val="en-PH"/>
        </w:rPr>
      </w:pPr>
      <w:r w:rsidRPr="00006098">
        <w:rPr>
          <w:i/>
          <w:iCs/>
          <w:lang w:val="en-US"/>
        </w:rPr>
        <w:t xml:space="preserve">- </w:t>
      </w:r>
      <w:r w:rsidR="00576363" w:rsidRPr="00006098">
        <w:rPr>
          <w:i/>
          <w:iCs/>
          <w:lang w:val="en-US"/>
        </w:rPr>
        <w:t>Model Selection and Optimization: Implementing Time Series Mining and Automated Machine Learning techniques required careful selection and tuning of models to achieve robust and reliable predictions. Balancing model complexity with interpretability was another consideration.</w:t>
      </w:r>
    </w:p>
    <w:p w14:paraId="2E999081" w14:textId="77777777" w:rsidR="005D4A01" w:rsidRPr="00006098" w:rsidRDefault="005D4A01" w:rsidP="00A26C5B">
      <w:pPr>
        <w:pStyle w:val="NormalnyWeb"/>
        <w:spacing w:before="0" w:after="0"/>
        <w:jc w:val="both"/>
        <w:rPr>
          <w:lang w:val="en-GB"/>
        </w:rPr>
      </w:pPr>
    </w:p>
    <w:p w14:paraId="3F7E038B" w14:textId="77777777" w:rsidR="00ED1E87" w:rsidRDefault="00ED1E87" w:rsidP="00A26C5B">
      <w:pPr>
        <w:pStyle w:val="NormalnyWeb"/>
        <w:spacing w:before="0" w:after="0"/>
        <w:jc w:val="both"/>
        <w:rPr>
          <w:rStyle w:val="lev1"/>
          <w:lang w:val="en-GB"/>
        </w:rPr>
      </w:pPr>
    </w:p>
    <w:p w14:paraId="2952D5F6" w14:textId="37D9F44D" w:rsidR="00C8036C" w:rsidRPr="00006098" w:rsidRDefault="0092051C" w:rsidP="00A26C5B">
      <w:pPr>
        <w:pStyle w:val="NormalnyWeb"/>
        <w:spacing w:before="0" w:after="0"/>
        <w:jc w:val="both"/>
        <w:rPr>
          <w:rStyle w:val="Policepardfaut1"/>
          <w:rFonts w:eastAsia="Calibri"/>
          <w:kern w:val="3"/>
          <w:lang w:val="en-GB" w:eastAsia="en-US"/>
        </w:rPr>
      </w:pPr>
      <w:r w:rsidRPr="00006098">
        <w:rPr>
          <w:rStyle w:val="lev1"/>
          <w:lang w:val="en-GB"/>
        </w:rPr>
        <w:t>SJIAOS</w:t>
      </w:r>
      <w:r w:rsidRPr="00006098">
        <w:rPr>
          <w:rStyle w:val="Accentuation1"/>
          <w:lang w:val="en-GB"/>
        </w:rPr>
        <w:t xml:space="preserve">: </w:t>
      </w:r>
      <w:r w:rsidRPr="00006098">
        <w:rPr>
          <w:rStyle w:val="Policepardfaut1"/>
          <w:lang w:val="en-GB"/>
        </w:rPr>
        <w:t>And how were you informed about the YSP prize and what finally stimulated you to write the paper?</w:t>
      </w:r>
    </w:p>
    <w:p w14:paraId="62721FA5" w14:textId="77777777" w:rsidR="00ED1E87" w:rsidRDefault="00ED1E87" w:rsidP="00A26C5B">
      <w:pPr>
        <w:pStyle w:val="NormalnyWeb"/>
        <w:spacing w:before="0" w:after="0"/>
        <w:jc w:val="both"/>
        <w:rPr>
          <w:rStyle w:val="Policepardfaut1"/>
          <w:i/>
          <w:iCs/>
          <w:lang w:val="en-GB"/>
        </w:rPr>
      </w:pPr>
    </w:p>
    <w:p w14:paraId="07AE4842" w14:textId="4D785DCC" w:rsidR="6513DC18" w:rsidRPr="00006098" w:rsidRDefault="007E4C5F" w:rsidP="00A26C5B">
      <w:pPr>
        <w:pStyle w:val="NormalnyWeb"/>
        <w:spacing w:before="0" w:after="0"/>
        <w:jc w:val="both"/>
        <w:rPr>
          <w:rStyle w:val="Policepardfaut1"/>
          <w:i/>
          <w:iCs/>
          <w:lang w:val="en-GB"/>
        </w:rPr>
      </w:pPr>
      <w:r w:rsidRPr="007E4C5F">
        <w:rPr>
          <w:rStyle w:val="lev1"/>
          <w:b w:val="0"/>
          <w:bCs w:val="0"/>
          <w:i/>
          <w:iCs/>
          <w:lang w:val="en-PH"/>
        </w:rPr>
        <w:t>Carmelita</w:t>
      </w:r>
      <w:r w:rsidRPr="00B730D1">
        <w:rPr>
          <w:rStyle w:val="Policepardfaut1"/>
          <w:i/>
          <w:iCs/>
          <w:lang w:val="en-PH"/>
        </w:rPr>
        <w:t>, Chelsea and Gabriel:</w:t>
      </w:r>
      <w:r>
        <w:rPr>
          <w:rStyle w:val="Policepardfaut1"/>
          <w:b/>
          <w:i/>
          <w:iCs/>
          <w:lang w:val="en-PH"/>
        </w:rPr>
        <w:t xml:space="preserve"> </w:t>
      </w:r>
      <w:r w:rsidR="00F81EBF" w:rsidRPr="00006098">
        <w:rPr>
          <w:rStyle w:val="Policepardfaut1"/>
          <w:i/>
          <w:iCs/>
          <w:lang w:val="en-GB"/>
        </w:rPr>
        <w:t>Upon receiving the</w:t>
      </w:r>
      <w:r w:rsidR="00C8036C" w:rsidRPr="00006098">
        <w:rPr>
          <w:rStyle w:val="Policepardfaut1"/>
          <w:i/>
          <w:iCs/>
          <w:lang w:val="en-GB"/>
        </w:rPr>
        <w:t xml:space="preserve"> email about the YSP prize</w:t>
      </w:r>
      <w:r w:rsidR="00F61B1F" w:rsidRPr="00006098">
        <w:rPr>
          <w:rStyle w:val="Policepardfaut1"/>
          <w:i/>
          <w:iCs/>
          <w:lang w:val="en-GB"/>
        </w:rPr>
        <w:t>,</w:t>
      </w:r>
      <w:r w:rsidR="00C8036C" w:rsidRPr="00006098">
        <w:rPr>
          <w:rStyle w:val="Policepardfaut1"/>
          <w:i/>
          <w:iCs/>
          <w:lang w:val="en-GB"/>
        </w:rPr>
        <w:t xml:space="preserve"> </w:t>
      </w:r>
      <w:r w:rsidR="6513DC18" w:rsidRPr="00006098">
        <w:rPr>
          <w:rStyle w:val="Policepardfaut1"/>
          <w:i/>
          <w:iCs/>
          <w:lang w:val="en-GB"/>
        </w:rPr>
        <w:t xml:space="preserve">Mr. Rossvern Reyes, </w:t>
      </w:r>
      <w:r w:rsidR="00FE7BF4" w:rsidRPr="00006098">
        <w:rPr>
          <w:rStyle w:val="Policepardfaut1"/>
          <w:i/>
          <w:iCs/>
          <w:lang w:val="en-GB"/>
        </w:rPr>
        <w:t xml:space="preserve">our former supervisor, </w:t>
      </w:r>
      <w:r w:rsidR="6513DC18" w:rsidRPr="00006098">
        <w:rPr>
          <w:rStyle w:val="Policepardfaut1"/>
          <w:i/>
          <w:iCs/>
          <w:lang w:val="en-GB"/>
        </w:rPr>
        <w:t>encouraged us to submit a paper</w:t>
      </w:r>
      <w:r w:rsidR="3C1451ED" w:rsidRPr="00006098">
        <w:rPr>
          <w:rStyle w:val="Policepardfaut1"/>
          <w:i/>
          <w:iCs/>
          <w:lang w:val="en-GB"/>
        </w:rPr>
        <w:t>.</w:t>
      </w:r>
      <w:r w:rsidR="7DCFCD52" w:rsidRPr="00006098">
        <w:rPr>
          <w:rStyle w:val="Policepardfaut1"/>
          <w:i/>
          <w:iCs/>
          <w:lang w:val="en-GB"/>
        </w:rPr>
        <w:t xml:space="preserve"> </w:t>
      </w:r>
      <w:r w:rsidR="00F61B1F" w:rsidRPr="00006098">
        <w:rPr>
          <w:rStyle w:val="Policepardfaut1"/>
          <w:i/>
          <w:iCs/>
          <w:lang w:val="en-GB"/>
        </w:rPr>
        <w:t>S</w:t>
      </w:r>
      <w:r w:rsidR="001161DD" w:rsidRPr="00006098">
        <w:rPr>
          <w:rStyle w:val="Policepardfaut1"/>
          <w:i/>
          <w:iCs/>
          <w:lang w:val="en-GB"/>
        </w:rPr>
        <w:t xml:space="preserve">ince the </w:t>
      </w:r>
      <w:r w:rsidR="008579FB" w:rsidRPr="00006098">
        <w:rPr>
          <w:rStyle w:val="Policepardfaut1"/>
          <w:i/>
          <w:iCs/>
          <w:lang w:val="en-GB"/>
        </w:rPr>
        <w:t>formulation</w:t>
      </w:r>
      <w:r w:rsidR="001161DD" w:rsidRPr="00006098">
        <w:rPr>
          <w:rStyle w:val="Policepardfaut1"/>
          <w:i/>
          <w:iCs/>
          <w:lang w:val="en-GB"/>
        </w:rPr>
        <w:t xml:space="preserve"> of the BSP </w:t>
      </w:r>
      <w:r w:rsidR="00861978" w:rsidRPr="00006098">
        <w:rPr>
          <w:rStyle w:val="Policepardfaut1"/>
          <w:i/>
          <w:iCs/>
          <w:lang w:val="en-GB"/>
        </w:rPr>
        <w:t>B</w:t>
      </w:r>
      <w:r w:rsidR="001161DD" w:rsidRPr="00006098">
        <w:rPr>
          <w:rStyle w:val="Policepardfaut1"/>
          <w:i/>
          <w:iCs/>
          <w:lang w:val="en-GB"/>
        </w:rPr>
        <w:t xml:space="preserve">ig </w:t>
      </w:r>
      <w:r w:rsidR="00861978" w:rsidRPr="00006098">
        <w:rPr>
          <w:rStyle w:val="Policepardfaut1"/>
          <w:i/>
          <w:iCs/>
          <w:lang w:val="en-GB"/>
        </w:rPr>
        <w:t>D</w:t>
      </w:r>
      <w:r w:rsidR="001161DD" w:rsidRPr="00006098">
        <w:rPr>
          <w:rStyle w:val="Policepardfaut1"/>
          <w:i/>
          <w:iCs/>
          <w:lang w:val="en-GB"/>
        </w:rPr>
        <w:t xml:space="preserve">ata </w:t>
      </w:r>
      <w:r w:rsidR="00861978" w:rsidRPr="00006098">
        <w:rPr>
          <w:rStyle w:val="Policepardfaut1"/>
          <w:i/>
          <w:iCs/>
          <w:lang w:val="en-GB"/>
        </w:rPr>
        <w:t>R</w:t>
      </w:r>
      <w:r w:rsidR="001161DD" w:rsidRPr="00006098">
        <w:rPr>
          <w:rStyle w:val="Policepardfaut1"/>
          <w:i/>
          <w:iCs/>
          <w:lang w:val="en-GB"/>
        </w:rPr>
        <w:t>oadmap in 2019</w:t>
      </w:r>
      <w:r w:rsidR="004B5693" w:rsidRPr="00006098">
        <w:rPr>
          <w:rStyle w:val="Policepardfaut1"/>
          <w:i/>
          <w:iCs/>
          <w:lang w:val="en-GB"/>
        </w:rPr>
        <w:t xml:space="preserve">, </w:t>
      </w:r>
      <w:r w:rsidR="00187ED4" w:rsidRPr="00006098">
        <w:rPr>
          <w:rStyle w:val="Policepardfaut1"/>
          <w:i/>
          <w:iCs/>
          <w:lang w:val="en-GB"/>
        </w:rPr>
        <w:t xml:space="preserve">the development of a higher frequency CPI </w:t>
      </w:r>
      <w:r w:rsidR="00323B0D" w:rsidRPr="00006098">
        <w:rPr>
          <w:rStyle w:val="Policepardfaut1"/>
          <w:i/>
          <w:iCs/>
          <w:lang w:val="en-GB"/>
        </w:rPr>
        <w:t>has</w:t>
      </w:r>
      <w:r w:rsidR="00D930C7" w:rsidRPr="00006098">
        <w:rPr>
          <w:rStyle w:val="Policepardfaut1"/>
          <w:i/>
          <w:iCs/>
          <w:lang w:val="en-GB"/>
        </w:rPr>
        <w:t xml:space="preserve"> </w:t>
      </w:r>
      <w:r w:rsidR="00323B0D" w:rsidRPr="00006098">
        <w:rPr>
          <w:rStyle w:val="Policepardfaut1"/>
          <w:i/>
          <w:iCs/>
          <w:lang w:val="en-GB"/>
        </w:rPr>
        <w:t>been in the pipeline</w:t>
      </w:r>
      <w:r w:rsidR="00DB33AC" w:rsidRPr="00006098">
        <w:rPr>
          <w:rStyle w:val="Policepardfaut1"/>
          <w:i/>
          <w:lang w:val="en-GB"/>
        </w:rPr>
        <w:t xml:space="preserve"> </w:t>
      </w:r>
      <w:r w:rsidR="00724525" w:rsidRPr="00006098">
        <w:rPr>
          <w:rStyle w:val="Policepardfaut1"/>
          <w:i/>
          <w:iCs/>
          <w:lang w:val="en-GB"/>
        </w:rPr>
        <w:t>because</w:t>
      </w:r>
      <w:r w:rsidR="00DB33AC" w:rsidRPr="00006098">
        <w:rPr>
          <w:rStyle w:val="Policepardfaut1"/>
          <w:i/>
          <w:iCs/>
          <w:lang w:val="en-GB"/>
        </w:rPr>
        <w:t xml:space="preserve"> </w:t>
      </w:r>
      <w:r w:rsidR="00436C4A" w:rsidRPr="00006098">
        <w:rPr>
          <w:rStyle w:val="Policepardfaut1"/>
          <w:i/>
          <w:iCs/>
          <w:lang w:val="en-GB"/>
        </w:rPr>
        <w:t xml:space="preserve">the BSP </w:t>
      </w:r>
      <w:r w:rsidR="00B277F2" w:rsidRPr="00006098">
        <w:rPr>
          <w:rStyle w:val="Policepardfaut1"/>
          <w:i/>
          <w:iCs/>
          <w:lang w:val="en-GB"/>
        </w:rPr>
        <w:t>recognized</w:t>
      </w:r>
      <w:r w:rsidR="00F150C2" w:rsidRPr="00006098">
        <w:rPr>
          <w:rStyle w:val="Policepardfaut1"/>
          <w:i/>
          <w:iCs/>
          <w:lang w:val="en-GB"/>
        </w:rPr>
        <w:t xml:space="preserve"> that </w:t>
      </w:r>
      <w:r w:rsidR="00724525" w:rsidRPr="00006098">
        <w:rPr>
          <w:rStyle w:val="Policepardfaut1"/>
          <w:i/>
          <w:iCs/>
          <w:lang w:val="en-GB"/>
        </w:rPr>
        <w:t xml:space="preserve">using </w:t>
      </w:r>
      <w:r w:rsidR="009A5652" w:rsidRPr="00006098">
        <w:rPr>
          <w:rStyle w:val="Policepardfaut1"/>
          <w:i/>
          <w:iCs/>
          <w:lang w:val="en-GB"/>
        </w:rPr>
        <w:t xml:space="preserve">big data </w:t>
      </w:r>
      <w:r w:rsidR="00D21CF2" w:rsidRPr="00006098">
        <w:rPr>
          <w:rStyle w:val="Policepardfaut1"/>
          <w:i/>
          <w:iCs/>
          <w:lang w:val="en-GB"/>
        </w:rPr>
        <w:t>will</w:t>
      </w:r>
      <w:r w:rsidR="009A5652" w:rsidRPr="00006098">
        <w:rPr>
          <w:rStyle w:val="Policepardfaut1"/>
          <w:i/>
          <w:iCs/>
          <w:lang w:val="en-GB"/>
        </w:rPr>
        <w:t xml:space="preserve"> </w:t>
      </w:r>
      <w:r w:rsidR="00B277F2" w:rsidRPr="00006098">
        <w:rPr>
          <w:rStyle w:val="Policepardfaut1"/>
          <w:i/>
          <w:iCs/>
          <w:lang w:val="en-GB"/>
        </w:rPr>
        <w:t xml:space="preserve">aid in </w:t>
      </w:r>
      <w:r w:rsidR="00EA6BA3" w:rsidRPr="00006098">
        <w:rPr>
          <w:rStyle w:val="Policepardfaut1"/>
          <w:i/>
          <w:iCs/>
          <w:lang w:val="en-GB"/>
        </w:rPr>
        <w:t>monitor</w:t>
      </w:r>
      <w:r w:rsidR="00B277F2" w:rsidRPr="00006098">
        <w:rPr>
          <w:rStyle w:val="Policepardfaut1"/>
          <w:i/>
          <w:iCs/>
          <w:lang w:val="en-GB"/>
        </w:rPr>
        <w:t>ing</w:t>
      </w:r>
      <w:r w:rsidR="00EA6BA3" w:rsidRPr="00006098">
        <w:rPr>
          <w:rStyle w:val="Policepardfaut1"/>
          <w:i/>
          <w:iCs/>
          <w:lang w:val="en-GB"/>
        </w:rPr>
        <w:t xml:space="preserve"> </w:t>
      </w:r>
      <w:r w:rsidR="00B277F2" w:rsidRPr="00006098">
        <w:rPr>
          <w:rStyle w:val="Policepardfaut1"/>
          <w:i/>
          <w:iCs/>
          <w:lang w:val="en-GB"/>
        </w:rPr>
        <w:t>volatile</w:t>
      </w:r>
      <w:r w:rsidR="00CF66A9" w:rsidRPr="00006098">
        <w:rPr>
          <w:rStyle w:val="Policepardfaut1"/>
          <w:i/>
          <w:iCs/>
          <w:lang w:val="en-GB"/>
        </w:rPr>
        <w:t xml:space="preserve"> price changes</w:t>
      </w:r>
      <w:r w:rsidR="00D21CF2" w:rsidRPr="00006098">
        <w:rPr>
          <w:rStyle w:val="Policepardfaut1"/>
          <w:i/>
          <w:iCs/>
          <w:lang w:val="en-GB"/>
        </w:rPr>
        <w:t>.</w:t>
      </w:r>
      <w:r w:rsidR="00B277F2" w:rsidRPr="00006098">
        <w:rPr>
          <w:rStyle w:val="Policepardfaut1"/>
          <w:i/>
          <w:iCs/>
          <w:lang w:val="en-GB"/>
        </w:rPr>
        <w:t xml:space="preserve"> </w:t>
      </w:r>
      <w:r w:rsidR="00E308E0" w:rsidRPr="00006098">
        <w:rPr>
          <w:rStyle w:val="Policepardfaut1"/>
          <w:i/>
          <w:iCs/>
          <w:lang w:val="en-GB"/>
        </w:rPr>
        <w:t xml:space="preserve">Also, </w:t>
      </w:r>
      <w:r w:rsidR="00E308E0" w:rsidRPr="00006098">
        <w:rPr>
          <w:i/>
          <w:iCs/>
          <w:lang w:val="en-GB"/>
        </w:rPr>
        <w:t>a</w:t>
      </w:r>
      <w:r w:rsidR="00657C13" w:rsidRPr="00006098">
        <w:rPr>
          <w:i/>
          <w:iCs/>
          <w:lang w:val="en-GB"/>
        </w:rPr>
        <w:t>s with any roadmap, it serves as a guide in operationalizing the use of big data as well as its related activities, e.g., information technology (IT) infrastructure building, in the BSP.</w:t>
      </w:r>
      <w:r w:rsidR="00E308E0" w:rsidRPr="00006098">
        <w:rPr>
          <w:i/>
          <w:iCs/>
          <w:lang w:val="en-GB"/>
        </w:rPr>
        <w:t xml:space="preserve"> </w:t>
      </w:r>
      <w:r w:rsidR="00F76C2D" w:rsidRPr="00006098">
        <w:rPr>
          <w:rStyle w:val="Policepardfaut1"/>
          <w:i/>
          <w:iCs/>
          <w:lang w:val="en-GB"/>
        </w:rPr>
        <w:t xml:space="preserve">In 2023, </w:t>
      </w:r>
      <w:r w:rsidR="00ED07EE" w:rsidRPr="00006098">
        <w:rPr>
          <w:rStyle w:val="Policepardfaut1"/>
          <w:i/>
          <w:iCs/>
          <w:lang w:val="en-GB"/>
        </w:rPr>
        <w:t xml:space="preserve">we </w:t>
      </w:r>
      <w:r w:rsidR="00DE19DB" w:rsidRPr="00006098">
        <w:rPr>
          <w:rStyle w:val="Policepardfaut1"/>
          <w:i/>
          <w:iCs/>
          <w:lang w:val="en-GB"/>
        </w:rPr>
        <w:t>consult</w:t>
      </w:r>
      <w:r w:rsidR="00F76C2D" w:rsidRPr="00006098">
        <w:rPr>
          <w:rStyle w:val="Policepardfaut1"/>
          <w:i/>
          <w:iCs/>
          <w:lang w:val="en-GB"/>
        </w:rPr>
        <w:t>ed</w:t>
      </w:r>
      <w:r w:rsidR="00ED07EE" w:rsidRPr="00006098">
        <w:rPr>
          <w:rStyle w:val="Policepardfaut1"/>
          <w:i/>
          <w:iCs/>
          <w:lang w:val="en-GB"/>
        </w:rPr>
        <w:t xml:space="preserve"> the Philippine</w:t>
      </w:r>
      <w:r w:rsidR="00995534" w:rsidRPr="00006098">
        <w:rPr>
          <w:rStyle w:val="Policepardfaut1"/>
          <w:i/>
          <w:iCs/>
          <w:lang w:val="en-GB"/>
        </w:rPr>
        <w:t xml:space="preserve"> Statistics Authority</w:t>
      </w:r>
      <w:r w:rsidR="00ED07EE" w:rsidRPr="00006098">
        <w:rPr>
          <w:rStyle w:val="Policepardfaut1"/>
          <w:i/>
          <w:iCs/>
          <w:lang w:val="en-GB"/>
        </w:rPr>
        <w:t xml:space="preserve"> </w:t>
      </w:r>
      <w:r w:rsidR="00995534" w:rsidRPr="00006098">
        <w:rPr>
          <w:rStyle w:val="Policepardfaut1"/>
          <w:i/>
          <w:iCs/>
          <w:lang w:val="en-GB"/>
        </w:rPr>
        <w:t xml:space="preserve">(i.e., </w:t>
      </w:r>
      <w:r w:rsidR="00A36D53">
        <w:rPr>
          <w:rStyle w:val="Policepardfaut1"/>
          <w:i/>
          <w:iCs/>
          <w:lang w:val="en-GB"/>
        </w:rPr>
        <w:t>the S</w:t>
      </w:r>
      <w:r w:rsidR="00ED07EE" w:rsidRPr="00006098">
        <w:rPr>
          <w:rStyle w:val="Policepardfaut1"/>
          <w:i/>
          <w:iCs/>
          <w:lang w:val="en-GB"/>
        </w:rPr>
        <w:t xml:space="preserve">tatistics </w:t>
      </w:r>
      <w:r w:rsidR="00A36D53">
        <w:rPr>
          <w:rStyle w:val="Policepardfaut1"/>
          <w:i/>
          <w:iCs/>
          <w:lang w:val="en-GB"/>
        </w:rPr>
        <w:t>A</w:t>
      </w:r>
      <w:r w:rsidR="00A36D53" w:rsidRPr="00006098">
        <w:rPr>
          <w:rStyle w:val="Policepardfaut1"/>
          <w:i/>
          <w:iCs/>
          <w:lang w:val="en-GB"/>
        </w:rPr>
        <w:t>gency</w:t>
      </w:r>
      <w:r w:rsidR="00995534" w:rsidRPr="00006098">
        <w:rPr>
          <w:rStyle w:val="Policepardfaut1"/>
          <w:i/>
          <w:iCs/>
          <w:lang w:val="en-GB"/>
        </w:rPr>
        <w:t>)</w:t>
      </w:r>
      <w:r w:rsidR="00ED07EE" w:rsidRPr="00006098">
        <w:rPr>
          <w:rStyle w:val="Policepardfaut1"/>
          <w:i/>
          <w:iCs/>
          <w:lang w:val="en-GB"/>
        </w:rPr>
        <w:t xml:space="preserve"> </w:t>
      </w:r>
      <w:r w:rsidR="009B1DF7" w:rsidRPr="00006098">
        <w:rPr>
          <w:rStyle w:val="Policepardfaut1"/>
          <w:i/>
          <w:iCs/>
          <w:lang w:val="en-GB"/>
        </w:rPr>
        <w:t>on</w:t>
      </w:r>
      <w:r w:rsidR="00044D01" w:rsidRPr="00006098">
        <w:rPr>
          <w:rStyle w:val="Policepardfaut1"/>
          <w:i/>
          <w:iCs/>
          <w:lang w:val="en-GB"/>
        </w:rPr>
        <w:t xml:space="preserve"> CPI generation, </w:t>
      </w:r>
      <w:r w:rsidR="00C70329" w:rsidRPr="00006098">
        <w:rPr>
          <w:rStyle w:val="Policepardfaut1"/>
          <w:i/>
          <w:iCs/>
          <w:lang w:val="en-GB"/>
        </w:rPr>
        <w:t>collaborate</w:t>
      </w:r>
      <w:r w:rsidR="00087526" w:rsidRPr="00006098">
        <w:rPr>
          <w:rStyle w:val="Policepardfaut1"/>
          <w:i/>
          <w:iCs/>
          <w:lang w:val="en-GB"/>
        </w:rPr>
        <w:t>d</w:t>
      </w:r>
      <w:r w:rsidR="001C0B80" w:rsidRPr="00006098">
        <w:rPr>
          <w:rStyle w:val="Policepardfaut1"/>
          <w:i/>
          <w:iCs/>
          <w:lang w:val="en-GB"/>
        </w:rPr>
        <w:t xml:space="preserve"> with the Department of Trade and </w:t>
      </w:r>
      <w:r w:rsidR="00E224F9" w:rsidRPr="00006098">
        <w:rPr>
          <w:rStyle w:val="Policepardfaut1"/>
          <w:i/>
          <w:iCs/>
          <w:lang w:val="en-GB"/>
        </w:rPr>
        <w:t>Industry</w:t>
      </w:r>
      <w:r w:rsidR="00044D01" w:rsidRPr="00006098">
        <w:rPr>
          <w:rStyle w:val="Policepardfaut1"/>
          <w:i/>
          <w:iCs/>
          <w:lang w:val="en-GB"/>
        </w:rPr>
        <w:t xml:space="preserve"> for the data generated in their electronic platform</w:t>
      </w:r>
      <w:r w:rsidR="00DF748C" w:rsidRPr="00006098">
        <w:rPr>
          <w:rStyle w:val="Policepardfaut1"/>
          <w:i/>
          <w:iCs/>
          <w:lang w:val="en-GB"/>
        </w:rPr>
        <w:t>,</w:t>
      </w:r>
      <w:r w:rsidR="00C70329" w:rsidRPr="00006098">
        <w:rPr>
          <w:rStyle w:val="Policepardfaut1"/>
          <w:i/>
          <w:iCs/>
          <w:lang w:val="en-GB"/>
        </w:rPr>
        <w:t xml:space="preserve"> and gather</w:t>
      </w:r>
      <w:r w:rsidR="00087526" w:rsidRPr="00006098">
        <w:rPr>
          <w:rStyle w:val="Policepardfaut1"/>
          <w:i/>
          <w:iCs/>
          <w:lang w:val="en-GB"/>
        </w:rPr>
        <w:t>ed</w:t>
      </w:r>
      <w:r w:rsidR="005036BA" w:rsidRPr="00006098">
        <w:rPr>
          <w:rStyle w:val="Policepardfaut1"/>
          <w:i/>
          <w:iCs/>
          <w:lang w:val="en-GB"/>
        </w:rPr>
        <w:t xml:space="preserve"> enough data</w:t>
      </w:r>
      <w:r w:rsidR="0084229E" w:rsidRPr="00006098">
        <w:rPr>
          <w:rStyle w:val="Policepardfaut1"/>
          <w:i/>
          <w:iCs/>
          <w:lang w:val="en-GB"/>
        </w:rPr>
        <w:t>sets</w:t>
      </w:r>
      <w:r w:rsidR="00724525" w:rsidRPr="00006098">
        <w:rPr>
          <w:rStyle w:val="Policepardfaut1"/>
          <w:i/>
          <w:iCs/>
          <w:lang w:val="en-GB"/>
        </w:rPr>
        <w:t xml:space="preserve"> from private companies</w:t>
      </w:r>
      <w:r w:rsidR="00952839" w:rsidRPr="00006098">
        <w:rPr>
          <w:rStyle w:val="Policepardfaut1"/>
          <w:i/>
          <w:iCs/>
          <w:lang w:val="en-GB"/>
        </w:rPr>
        <w:t xml:space="preserve"> with </w:t>
      </w:r>
      <w:r w:rsidR="0084229E" w:rsidRPr="00006098">
        <w:rPr>
          <w:rStyle w:val="Policepardfaut1"/>
          <w:i/>
          <w:iCs/>
          <w:lang w:val="en-GB"/>
        </w:rPr>
        <w:t>e-commerce data</w:t>
      </w:r>
      <w:r w:rsidR="005036BA" w:rsidRPr="00006098">
        <w:rPr>
          <w:rStyle w:val="Policepardfaut1"/>
          <w:i/>
          <w:iCs/>
          <w:lang w:val="en-GB"/>
        </w:rPr>
        <w:t xml:space="preserve"> f</w:t>
      </w:r>
      <w:r w:rsidR="00C70329" w:rsidRPr="00006098">
        <w:rPr>
          <w:rStyle w:val="Policepardfaut1"/>
          <w:i/>
          <w:iCs/>
          <w:lang w:val="en-GB"/>
        </w:rPr>
        <w:t>or a pilot run.</w:t>
      </w:r>
      <w:r w:rsidR="00D531E9" w:rsidRPr="00006098">
        <w:rPr>
          <w:rStyle w:val="Policepardfaut1"/>
          <w:i/>
          <w:iCs/>
          <w:lang w:val="en-GB"/>
        </w:rPr>
        <w:t xml:space="preserve"> </w:t>
      </w:r>
      <w:r w:rsidR="005944DC" w:rsidRPr="00006098">
        <w:rPr>
          <w:rStyle w:val="Policepardfaut1"/>
          <w:i/>
          <w:iCs/>
          <w:lang w:val="en-GB"/>
        </w:rPr>
        <w:t xml:space="preserve">It is also timely that we learned about the YSP prize since submitting </w:t>
      </w:r>
      <w:r w:rsidR="008558FF" w:rsidRPr="00006098">
        <w:rPr>
          <w:rStyle w:val="Policepardfaut1"/>
          <w:i/>
          <w:iCs/>
          <w:lang w:val="en-GB"/>
        </w:rPr>
        <w:t xml:space="preserve">it to the IAOS </w:t>
      </w:r>
      <w:r w:rsidR="00A36D53">
        <w:rPr>
          <w:rStyle w:val="Policepardfaut1"/>
          <w:i/>
          <w:iCs/>
          <w:lang w:val="en-GB"/>
        </w:rPr>
        <w:t>could</w:t>
      </w:r>
      <w:r w:rsidR="00A36D53" w:rsidRPr="00006098">
        <w:rPr>
          <w:rStyle w:val="Policepardfaut1"/>
          <w:i/>
          <w:iCs/>
          <w:lang w:val="en-GB"/>
        </w:rPr>
        <w:t xml:space="preserve"> </w:t>
      </w:r>
      <w:r w:rsidR="008558FF" w:rsidRPr="00006098">
        <w:rPr>
          <w:rStyle w:val="Policepardfaut1"/>
          <w:i/>
          <w:iCs/>
          <w:lang w:val="en-GB"/>
        </w:rPr>
        <w:t xml:space="preserve">help us further </w:t>
      </w:r>
      <w:r w:rsidR="00E4506A" w:rsidRPr="00006098">
        <w:rPr>
          <w:rStyle w:val="Policepardfaut1"/>
          <w:i/>
          <w:iCs/>
          <w:lang w:val="en-GB"/>
        </w:rPr>
        <w:t xml:space="preserve">review </w:t>
      </w:r>
      <w:r w:rsidR="008558FF" w:rsidRPr="00006098">
        <w:rPr>
          <w:rStyle w:val="Policepardfaut1"/>
          <w:i/>
          <w:iCs/>
          <w:lang w:val="en-GB"/>
        </w:rPr>
        <w:t xml:space="preserve">and improve our </w:t>
      </w:r>
      <w:r w:rsidR="00E4506A" w:rsidRPr="00006098">
        <w:rPr>
          <w:rStyle w:val="Policepardfaut1"/>
          <w:i/>
          <w:iCs/>
          <w:lang w:val="en-GB"/>
        </w:rPr>
        <w:t>models.</w:t>
      </w:r>
    </w:p>
    <w:p w14:paraId="2E999083" w14:textId="77777777" w:rsidR="005D4A01" w:rsidRPr="00006098" w:rsidRDefault="0092051C" w:rsidP="00A26C5B">
      <w:pPr>
        <w:pStyle w:val="NormalnyWeb"/>
        <w:spacing w:before="0" w:after="0"/>
        <w:jc w:val="both"/>
        <w:rPr>
          <w:i/>
          <w:iCs/>
          <w:lang w:val="en-GB"/>
        </w:rPr>
      </w:pPr>
      <w:r w:rsidRPr="00006098">
        <w:rPr>
          <w:i/>
          <w:iCs/>
          <w:lang w:val="en-GB"/>
        </w:rPr>
        <w:t> </w:t>
      </w:r>
    </w:p>
    <w:p w14:paraId="2D8DC2F0" w14:textId="77777777" w:rsidR="00CD74A2" w:rsidRDefault="00CD74A2" w:rsidP="00CD74A2">
      <w:pPr>
        <w:pStyle w:val="NormalnyWeb"/>
        <w:spacing w:before="0" w:after="0"/>
        <w:jc w:val="both"/>
        <w:rPr>
          <w:rStyle w:val="lev1"/>
          <w:lang w:val="en-GB"/>
        </w:rPr>
      </w:pPr>
    </w:p>
    <w:p w14:paraId="0FE2AE0E" w14:textId="77777777" w:rsidR="00875E88" w:rsidRPr="00006098" w:rsidRDefault="00875E88" w:rsidP="00CD74A2">
      <w:pPr>
        <w:pStyle w:val="NormalnyWeb"/>
        <w:spacing w:before="0" w:after="0"/>
        <w:jc w:val="both"/>
        <w:rPr>
          <w:rStyle w:val="lev1"/>
          <w:lang w:val="en-GB"/>
        </w:rPr>
      </w:pPr>
    </w:p>
    <w:p w14:paraId="749B6854" w14:textId="17AB743F" w:rsidR="00F6669D" w:rsidRPr="00006098" w:rsidRDefault="0092051C" w:rsidP="00A26C5B">
      <w:pPr>
        <w:pStyle w:val="NormalnyWeb"/>
        <w:spacing w:before="0" w:after="0"/>
        <w:jc w:val="both"/>
        <w:rPr>
          <w:rStyle w:val="Policepardfaut1"/>
          <w:i/>
          <w:iCs/>
          <w:lang w:val="en-GB"/>
        </w:rPr>
      </w:pPr>
      <w:r w:rsidRPr="00006098">
        <w:rPr>
          <w:rStyle w:val="lev1"/>
          <w:lang w:val="en-GB"/>
        </w:rPr>
        <w:t>SJIAOS</w:t>
      </w:r>
      <w:r w:rsidRPr="00006098">
        <w:rPr>
          <w:rStyle w:val="Accentuation1"/>
          <w:lang w:val="en-GB"/>
        </w:rPr>
        <w:t xml:space="preserve">: </w:t>
      </w:r>
      <w:r w:rsidRPr="00006098">
        <w:rPr>
          <w:rStyle w:val="Policepardfaut1"/>
          <w:lang w:val="en-GB"/>
        </w:rPr>
        <w:t>Did you experience good coaching and support from your team and management?</w:t>
      </w:r>
    </w:p>
    <w:p w14:paraId="60584BA1" w14:textId="77777777" w:rsidR="00ED1E87" w:rsidRDefault="00ED1E87" w:rsidP="00A26C5B">
      <w:pPr>
        <w:pStyle w:val="NormalnyWeb"/>
        <w:spacing w:before="0" w:after="0"/>
        <w:jc w:val="both"/>
        <w:rPr>
          <w:rStyle w:val="Policepardfaut1"/>
          <w:i/>
          <w:iCs/>
          <w:lang w:val="en-GB"/>
        </w:rPr>
      </w:pPr>
    </w:p>
    <w:p w14:paraId="793A92E6" w14:textId="35DDF5DC" w:rsidR="0C22BAE1" w:rsidRPr="00006098" w:rsidRDefault="007E4C5F" w:rsidP="00A26C5B">
      <w:pPr>
        <w:pStyle w:val="NormalnyWeb"/>
        <w:spacing w:before="0" w:after="0"/>
        <w:jc w:val="both"/>
        <w:rPr>
          <w:rStyle w:val="Policepardfaut1"/>
          <w:i/>
          <w:iCs/>
          <w:lang w:val="en-GB"/>
        </w:rPr>
      </w:pPr>
      <w:r w:rsidRPr="007E4C5F">
        <w:rPr>
          <w:rStyle w:val="lev1"/>
          <w:b w:val="0"/>
          <w:bCs w:val="0"/>
          <w:i/>
          <w:iCs/>
          <w:lang w:val="en-PH"/>
        </w:rPr>
        <w:t>Carmelita</w:t>
      </w:r>
      <w:r w:rsidRPr="00B730D1">
        <w:rPr>
          <w:rStyle w:val="Policepardfaut1"/>
          <w:i/>
          <w:iCs/>
          <w:lang w:val="en-PH"/>
        </w:rPr>
        <w:t>, Chelsea and Gabriel:</w:t>
      </w:r>
      <w:r>
        <w:rPr>
          <w:rStyle w:val="Policepardfaut1"/>
          <w:b/>
          <w:i/>
          <w:iCs/>
          <w:lang w:val="en-PH"/>
        </w:rPr>
        <w:t xml:space="preserve"> </w:t>
      </w:r>
      <w:r w:rsidR="0C22BAE1" w:rsidRPr="00006098">
        <w:rPr>
          <w:rStyle w:val="Policepardfaut1"/>
          <w:i/>
          <w:iCs/>
          <w:lang w:val="en-GB"/>
        </w:rPr>
        <w:t xml:space="preserve">Definitely! Our team </w:t>
      </w:r>
      <w:r w:rsidR="005C3C0C" w:rsidRPr="00006098">
        <w:rPr>
          <w:rStyle w:val="Policepardfaut1"/>
          <w:i/>
          <w:iCs/>
          <w:lang w:val="en-GB"/>
        </w:rPr>
        <w:t>work</w:t>
      </w:r>
      <w:r w:rsidR="005C3C0C">
        <w:rPr>
          <w:rStyle w:val="Policepardfaut1"/>
          <w:i/>
          <w:iCs/>
          <w:lang w:val="en-GB"/>
        </w:rPr>
        <w:t>s</w:t>
      </w:r>
      <w:r w:rsidR="005C3C0C" w:rsidRPr="00006098">
        <w:rPr>
          <w:rStyle w:val="Policepardfaut1"/>
          <w:i/>
          <w:iCs/>
          <w:lang w:val="en-GB"/>
        </w:rPr>
        <w:t xml:space="preserve"> </w:t>
      </w:r>
      <w:r w:rsidR="0C22BAE1" w:rsidRPr="00006098">
        <w:rPr>
          <w:rStyle w:val="Policepardfaut1"/>
          <w:i/>
          <w:iCs/>
          <w:lang w:val="en-GB"/>
        </w:rPr>
        <w:t>collaboratively, where we</w:t>
      </w:r>
      <w:r w:rsidR="36C8CB43" w:rsidRPr="00006098">
        <w:rPr>
          <w:rStyle w:val="Policepardfaut1"/>
          <w:i/>
          <w:iCs/>
          <w:lang w:val="en-GB"/>
        </w:rPr>
        <w:t xml:space="preserve"> draw </w:t>
      </w:r>
      <w:r w:rsidR="00E462AA" w:rsidRPr="00006098">
        <w:rPr>
          <w:rStyle w:val="Policepardfaut1"/>
          <w:i/>
          <w:iCs/>
          <w:lang w:val="en-GB"/>
        </w:rPr>
        <w:t xml:space="preserve">on </w:t>
      </w:r>
      <w:r w:rsidR="36C8CB43" w:rsidRPr="00006098">
        <w:rPr>
          <w:rStyle w:val="Policepardfaut1"/>
          <w:i/>
          <w:iCs/>
          <w:lang w:val="en-GB"/>
        </w:rPr>
        <w:t xml:space="preserve">each other’s strengths. Meanwhile, our </w:t>
      </w:r>
      <w:r w:rsidR="59C70BEB" w:rsidRPr="00006098">
        <w:rPr>
          <w:rStyle w:val="Policepardfaut1"/>
          <w:i/>
          <w:iCs/>
          <w:lang w:val="en-GB"/>
        </w:rPr>
        <w:t xml:space="preserve">Senior Director, Mr. Redentor Paolo Alegre Jr., </w:t>
      </w:r>
      <w:r w:rsidR="74CB6B82" w:rsidRPr="00006098">
        <w:rPr>
          <w:rStyle w:val="Policepardfaut1"/>
          <w:i/>
          <w:iCs/>
          <w:lang w:val="en-GB"/>
        </w:rPr>
        <w:t xml:space="preserve">always </w:t>
      </w:r>
      <w:r w:rsidR="59C70BEB" w:rsidRPr="00006098">
        <w:rPr>
          <w:rStyle w:val="Policepardfaut1"/>
          <w:i/>
          <w:iCs/>
          <w:lang w:val="en-GB"/>
        </w:rPr>
        <w:t>e</w:t>
      </w:r>
      <w:r w:rsidR="61E1D1E5" w:rsidRPr="00006098">
        <w:rPr>
          <w:rStyle w:val="Policepardfaut1"/>
          <w:i/>
          <w:iCs/>
          <w:lang w:val="en-GB"/>
        </w:rPr>
        <w:t>nsures</w:t>
      </w:r>
      <w:r w:rsidR="59C70BEB" w:rsidRPr="00006098">
        <w:rPr>
          <w:rStyle w:val="Policepardfaut1"/>
          <w:i/>
          <w:iCs/>
          <w:lang w:val="en-GB"/>
        </w:rPr>
        <w:t xml:space="preserve"> that our outputs </w:t>
      </w:r>
      <w:r w:rsidR="587DB7C7" w:rsidRPr="00006098">
        <w:rPr>
          <w:rStyle w:val="Policepardfaut1"/>
          <w:i/>
          <w:iCs/>
          <w:lang w:val="en-GB"/>
        </w:rPr>
        <w:t>are of high quality and value</w:t>
      </w:r>
      <w:r w:rsidR="3B9BA82F" w:rsidRPr="00006098">
        <w:rPr>
          <w:rStyle w:val="Policepardfaut1"/>
          <w:i/>
          <w:iCs/>
          <w:lang w:val="en-GB"/>
        </w:rPr>
        <w:t xml:space="preserve"> and his insights help</w:t>
      </w:r>
      <w:r w:rsidR="005C3C0C">
        <w:rPr>
          <w:rStyle w:val="Policepardfaut1"/>
          <w:i/>
          <w:iCs/>
          <w:lang w:val="en-GB"/>
        </w:rPr>
        <w:t>ed</w:t>
      </w:r>
      <w:r w:rsidR="3B9BA82F" w:rsidRPr="00006098">
        <w:rPr>
          <w:rStyle w:val="Policepardfaut1"/>
          <w:i/>
          <w:iCs/>
          <w:lang w:val="en-GB"/>
        </w:rPr>
        <w:t xml:space="preserve"> us to </w:t>
      </w:r>
      <w:r w:rsidR="00F36CA4" w:rsidRPr="00006098">
        <w:rPr>
          <w:rStyle w:val="Policepardfaut1"/>
          <w:i/>
          <w:iCs/>
          <w:lang w:val="en-GB"/>
        </w:rPr>
        <w:t xml:space="preserve">draft </w:t>
      </w:r>
      <w:r w:rsidR="3B9BA82F" w:rsidRPr="00006098">
        <w:rPr>
          <w:rStyle w:val="Policepardfaut1"/>
          <w:i/>
          <w:iCs/>
          <w:lang w:val="en-GB"/>
        </w:rPr>
        <w:t>our paper better</w:t>
      </w:r>
      <w:r w:rsidR="587DB7C7" w:rsidRPr="00006098">
        <w:rPr>
          <w:rStyle w:val="Policepardfaut1"/>
          <w:i/>
          <w:iCs/>
          <w:lang w:val="en-GB"/>
        </w:rPr>
        <w:t xml:space="preserve">. </w:t>
      </w:r>
    </w:p>
    <w:p w14:paraId="2E999085" w14:textId="77777777" w:rsidR="005D4A01" w:rsidRDefault="005D4A01" w:rsidP="00A26C5B">
      <w:pPr>
        <w:pStyle w:val="NormalnyWeb"/>
        <w:spacing w:before="0" w:after="0"/>
        <w:jc w:val="both"/>
        <w:rPr>
          <w:lang w:val="en-GB"/>
        </w:rPr>
      </w:pPr>
    </w:p>
    <w:p w14:paraId="499DF2D7" w14:textId="77777777" w:rsidR="00875E88" w:rsidRPr="00006098" w:rsidRDefault="00875E88" w:rsidP="00A26C5B">
      <w:pPr>
        <w:pStyle w:val="NormalnyWeb"/>
        <w:spacing w:before="0" w:after="0"/>
        <w:jc w:val="both"/>
        <w:rPr>
          <w:lang w:val="en-GB"/>
        </w:rPr>
      </w:pPr>
    </w:p>
    <w:p w14:paraId="4F94C2A4" w14:textId="77777777" w:rsidR="00ED1E87" w:rsidRDefault="00ED1E87" w:rsidP="00CD74A2">
      <w:pPr>
        <w:pStyle w:val="NormalnyWeb"/>
        <w:spacing w:before="0" w:after="0"/>
        <w:jc w:val="both"/>
        <w:rPr>
          <w:rStyle w:val="lev1"/>
          <w:lang w:val="en-GB"/>
        </w:rPr>
      </w:pPr>
    </w:p>
    <w:p w14:paraId="76D598A3" w14:textId="10D4D24E" w:rsidR="000A5721" w:rsidRPr="00006098" w:rsidRDefault="0092051C" w:rsidP="00CD74A2">
      <w:pPr>
        <w:pStyle w:val="NormalnyWeb"/>
        <w:spacing w:before="0" w:after="0"/>
        <w:jc w:val="both"/>
        <w:rPr>
          <w:lang w:val="en-GB"/>
        </w:rPr>
      </w:pPr>
      <w:r w:rsidRPr="00006098">
        <w:rPr>
          <w:rStyle w:val="lev1"/>
          <w:lang w:val="en-GB"/>
        </w:rPr>
        <w:t>SJIAOS</w:t>
      </w:r>
      <w:r w:rsidRPr="00006098">
        <w:rPr>
          <w:rStyle w:val="Accentuation1"/>
          <w:lang w:val="en-GB"/>
        </w:rPr>
        <w:t xml:space="preserve">: </w:t>
      </w:r>
      <w:r w:rsidRPr="00006098">
        <w:rPr>
          <w:rStyle w:val="Accentuation1"/>
          <w:i w:val="0"/>
          <w:iCs w:val="0"/>
          <w:lang w:val="en-GB"/>
        </w:rPr>
        <w:t>Can you give us more details on the predictive part of your work? More specifically, predicting the one-month ahead CPI</w:t>
      </w:r>
    </w:p>
    <w:p w14:paraId="448F5060" w14:textId="77777777" w:rsidR="00ED1E87" w:rsidRDefault="00ED1E87" w:rsidP="00CD74A2">
      <w:pPr>
        <w:pStyle w:val="NormalnyWeb"/>
        <w:spacing w:before="0" w:after="0"/>
        <w:jc w:val="both"/>
        <w:rPr>
          <w:i/>
          <w:iCs/>
          <w:lang w:val="en-GB"/>
        </w:rPr>
      </w:pPr>
    </w:p>
    <w:p w14:paraId="465CEF39" w14:textId="25361B20" w:rsidR="00DF1087" w:rsidRPr="00006098" w:rsidRDefault="007E4C5F" w:rsidP="00CD74A2">
      <w:pPr>
        <w:pStyle w:val="NormalnyWeb"/>
        <w:spacing w:before="0" w:after="0"/>
        <w:jc w:val="both"/>
        <w:rPr>
          <w:i/>
          <w:iCs/>
          <w:lang w:val="en-GB"/>
        </w:rPr>
      </w:pPr>
      <w:r w:rsidRPr="007E4C5F">
        <w:rPr>
          <w:rStyle w:val="lev1"/>
          <w:b w:val="0"/>
          <w:bCs w:val="0"/>
          <w:i/>
          <w:iCs/>
          <w:lang w:val="en-PH"/>
        </w:rPr>
        <w:lastRenderedPageBreak/>
        <w:t>Carmelita</w:t>
      </w:r>
      <w:r w:rsidRPr="00B730D1">
        <w:rPr>
          <w:rStyle w:val="Policepardfaut1"/>
          <w:i/>
          <w:iCs/>
          <w:lang w:val="en-PH"/>
        </w:rPr>
        <w:t>, Chelsea and Gabriel:</w:t>
      </w:r>
      <w:r>
        <w:rPr>
          <w:rStyle w:val="Policepardfaut1"/>
          <w:b/>
          <w:i/>
          <w:iCs/>
          <w:lang w:val="en-PH"/>
        </w:rPr>
        <w:t xml:space="preserve"> </w:t>
      </w:r>
      <w:r w:rsidR="00DF1087" w:rsidRPr="00006098">
        <w:rPr>
          <w:i/>
          <w:iCs/>
          <w:lang w:val="en-GB"/>
        </w:rPr>
        <w:t>The main objective of the research is to</w:t>
      </w:r>
      <w:r w:rsidR="000A5721" w:rsidRPr="00006098">
        <w:rPr>
          <w:i/>
          <w:iCs/>
          <w:lang w:val="en-GB"/>
        </w:rPr>
        <w:t xml:space="preserve"> generate</w:t>
      </w:r>
      <w:r w:rsidR="00DF1087" w:rsidRPr="00006098">
        <w:rPr>
          <w:i/>
          <w:iCs/>
          <w:lang w:val="en-GB"/>
        </w:rPr>
        <w:t xml:space="preserve"> </w:t>
      </w:r>
      <w:r w:rsidR="000A5721" w:rsidRPr="00006098">
        <w:rPr>
          <w:i/>
          <w:iCs/>
          <w:lang w:val="en-GB"/>
        </w:rPr>
        <w:t>a</w:t>
      </w:r>
      <w:r w:rsidR="00DF1087" w:rsidRPr="00006098">
        <w:rPr>
          <w:i/>
          <w:iCs/>
          <w:lang w:val="en-GB"/>
        </w:rPr>
        <w:t xml:space="preserve"> </w:t>
      </w:r>
      <w:r w:rsidR="00707647" w:rsidRPr="00006098">
        <w:rPr>
          <w:rFonts w:eastAsia="Meiryo"/>
          <w:i/>
          <w:iCs/>
          <w:lang w:val="en-GB"/>
        </w:rPr>
        <w:t>composite e-commerce price index</w:t>
      </w:r>
      <w:r w:rsidR="00707647" w:rsidRPr="00006098">
        <w:rPr>
          <w:i/>
          <w:iCs/>
          <w:lang w:val="en-GB"/>
        </w:rPr>
        <w:t xml:space="preserve"> (</w:t>
      </w:r>
      <w:r w:rsidR="00DF1087" w:rsidRPr="00006098">
        <w:rPr>
          <w:i/>
          <w:iCs/>
          <w:lang w:val="en-GB"/>
        </w:rPr>
        <w:t>CEPI</w:t>
      </w:r>
      <w:r w:rsidR="00707647" w:rsidRPr="00006098">
        <w:rPr>
          <w:i/>
          <w:iCs/>
          <w:lang w:val="en-GB"/>
        </w:rPr>
        <w:t>)</w:t>
      </w:r>
      <w:r w:rsidR="00DF1087" w:rsidRPr="00006098">
        <w:rPr>
          <w:i/>
          <w:iCs/>
          <w:lang w:val="en-GB"/>
        </w:rPr>
        <w:t xml:space="preserve"> using e-commerce data and advanced predictive modeling techniques. </w:t>
      </w:r>
      <w:r w:rsidR="00E97FF1" w:rsidRPr="00006098">
        <w:rPr>
          <w:i/>
          <w:iCs/>
          <w:lang w:val="en-GB"/>
        </w:rPr>
        <w:t>Further, t</w:t>
      </w:r>
      <w:r w:rsidR="00DF1087" w:rsidRPr="00006098">
        <w:rPr>
          <w:i/>
          <w:iCs/>
          <w:lang w:val="en-GB"/>
        </w:rPr>
        <w:t>he CEPI is a composite index derived from e-commerce price data, reflecting the overall price levels of goods sold online</w:t>
      </w:r>
      <w:r w:rsidR="004F02A0" w:rsidRPr="00006098">
        <w:rPr>
          <w:i/>
          <w:iCs/>
          <w:lang w:val="en-GB"/>
        </w:rPr>
        <w:t>.</w:t>
      </w:r>
    </w:p>
    <w:p w14:paraId="16197271" w14:textId="77777777" w:rsidR="000A5721" w:rsidRPr="00006098" w:rsidRDefault="000A5721" w:rsidP="00A26C5B">
      <w:pPr>
        <w:pStyle w:val="NormalnyWeb"/>
        <w:spacing w:before="0" w:after="0"/>
        <w:jc w:val="both"/>
        <w:rPr>
          <w:lang w:val="en-GB"/>
        </w:rPr>
      </w:pPr>
    </w:p>
    <w:p w14:paraId="2E999088" w14:textId="11377D9B" w:rsidR="005D4A01" w:rsidRPr="00006098" w:rsidRDefault="00A36D53" w:rsidP="00A26C5B">
      <w:pPr>
        <w:pStyle w:val="NormalnyWeb"/>
        <w:spacing w:before="0" w:after="0"/>
        <w:jc w:val="both"/>
        <w:rPr>
          <w:i/>
          <w:iCs/>
          <w:lang w:val="en-GB"/>
        </w:rPr>
      </w:pPr>
      <w:r w:rsidRPr="00006098">
        <w:rPr>
          <w:i/>
          <w:iCs/>
          <w:lang w:val="en-GB"/>
        </w:rPr>
        <w:t>This analysis helps understand which products or categories within e-commerce data contribute most significantly to predicting changes in the food CEPI</w:t>
      </w:r>
      <w:r>
        <w:rPr>
          <w:i/>
          <w:iCs/>
          <w:lang w:val="en-GB"/>
        </w:rPr>
        <w:t>,</w:t>
      </w:r>
      <w:r w:rsidRPr="00006098">
        <w:rPr>
          <w:i/>
          <w:iCs/>
          <w:lang w:val="en-GB"/>
        </w:rPr>
        <w:t xml:space="preserve"> that mostly coincide with the changes in the traditional food CPI.</w:t>
      </w:r>
      <w:r>
        <w:rPr>
          <w:i/>
          <w:iCs/>
          <w:lang w:val="en-GB"/>
        </w:rPr>
        <w:t xml:space="preserve"> We underline</w:t>
      </w:r>
      <w:r w:rsidR="00085573" w:rsidRPr="00006098">
        <w:rPr>
          <w:i/>
          <w:iCs/>
          <w:lang w:val="en-GB"/>
        </w:rPr>
        <w:t xml:space="preserve"> the importance of specific commodities, such as coffee products, in forecasting the </w:t>
      </w:r>
      <w:r w:rsidR="00F6669D" w:rsidRPr="00006098">
        <w:rPr>
          <w:i/>
          <w:iCs/>
          <w:lang w:val="en-GB"/>
        </w:rPr>
        <w:t xml:space="preserve">food </w:t>
      </w:r>
      <w:r w:rsidR="00085573" w:rsidRPr="00006098">
        <w:rPr>
          <w:i/>
          <w:iCs/>
          <w:lang w:val="en-GB"/>
        </w:rPr>
        <w:t xml:space="preserve">CEPI. </w:t>
      </w:r>
    </w:p>
    <w:p w14:paraId="52433EE4" w14:textId="77777777" w:rsidR="00085573" w:rsidRDefault="00085573" w:rsidP="00A26C5B">
      <w:pPr>
        <w:pStyle w:val="NormalnyWeb"/>
        <w:spacing w:before="0" w:after="0"/>
        <w:jc w:val="both"/>
        <w:rPr>
          <w:lang w:val="en-GB"/>
        </w:rPr>
      </w:pPr>
    </w:p>
    <w:p w14:paraId="1EEB4EE5" w14:textId="77777777" w:rsidR="00875E88" w:rsidRDefault="00875E88" w:rsidP="00A26C5B">
      <w:pPr>
        <w:pStyle w:val="NormalnyWeb"/>
        <w:spacing w:before="0" w:after="0"/>
        <w:jc w:val="both"/>
        <w:rPr>
          <w:lang w:val="en-GB"/>
        </w:rPr>
      </w:pPr>
    </w:p>
    <w:p w14:paraId="6A5C5CDE" w14:textId="77777777" w:rsidR="00875E88" w:rsidRPr="00006098" w:rsidRDefault="00875E88" w:rsidP="00A26C5B">
      <w:pPr>
        <w:pStyle w:val="NormalnyWeb"/>
        <w:spacing w:before="0" w:after="0"/>
        <w:jc w:val="both"/>
        <w:rPr>
          <w:lang w:val="en-GB"/>
        </w:rPr>
      </w:pPr>
    </w:p>
    <w:p w14:paraId="068D9EB9" w14:textId="75E8333E" w:rsidR="006662BF" w:rsidRPr="00006098" w:rsidRDefault="0092051C" w:rsidP="00A26C5B">
      <w:pPr>
        <w:pStyle w:val="NormalnyWeb"/>
        <w:spacing w:before="0" w:after="0"/>
        <w:jc w:val="both"/>
        <w:rPr>
          <w:lang w:val="en-GB"/>
        </w:rPr>
      </w:pPr>
      <w:r w:rsidRPr="00006098">
        <w:rPr>
          <w:rStyle w:val="lev1"/>
          <w:lang w:val="en-GB"/>
        </w:rPr>
        <w:t>SJIAOS</w:t>
      </w:r>
      <w:r w:rsidRPr="00006098">
        <w:rPr>
          <w:rStyle w:val="Accentuation1"/>
          <w:lang w:val="en-GB"/>
        </w:rPr>
        <w:t xml:space="preserve">: </w:t>
      </w:r>
      <w:r w:rsidRPr="00006098">
        <w:rPr>
          <w:rStyle w:val="Accentuation1"/>
          <w:i w:val="0"/>
          <w:iCs w:val="0"/>
          <w:lang w:val="en-GB"/>
        </w:rPr>
        <w:t>Some other initiatives have been launched internationally, using data mining to produce a CPI, such as the Billion Price Index conducted by the MIT and Harvard University. Are you aware of these other projects, and how would you compare your work with theirs, in terms of methodology and predictive results?</w:t>
      </w:r>
    </w:p>
    <w:p w14:paraId="1220006C" w14:textId="77777777" w:rsidR="00ED1E87" w:rsidRDefault="00ED1E87" w:rsidP="00A26C5B">
      <w:pPr>
        <w:pStyle w:val="NormalnyWeb"/>
        <w:spacing w:before="0" w:after="0"/>
        <w:jc w:val="both"/>
        <w:rPr>
          <w:rStyle w:val="Accentuation1"/>
          <w:lang w:val="en-GB"/>
        </w:rPr>
      </w:pPr>
    </w:p>
    <w:p w14:paraId="019ED712" w14:textId="2955D943" w:rsidR="570CEB4D" w:rsidRPr="00006098" w:rsidRDefault="007E4C5F" w:rsidP="00A26C5B">
      <w:pPr>
        <w:pStyle w:val="NormalnyWeb"/>
        <w:spacing w:before="0" w:after="0"/>
        <w:jc w:val="both"/>
        <w:rPr>
          <w:rStyle w:val="Accentuation1"/>
          <w:lang w:val="en-GB"/>
        </w:rPr>
      </w:pPr>
      <w:r w:rsidRPr="007E4C5F">
        <w:rPr>
          <w:rStyle w:val="lev1"/>
          <w:b w:val="0"/>
          <w:bCs w:val="0"/>
          <w:i/>
          <w:iCs/>
          <w:lang w:val="en-PH"/>
        </w:rPr>
        <w:t>Carmelita</w:t>
      </w:r>
      <w:r w:rsidRPr="00B730D1">
        <w:rPr>
          <w:rStyle w:val="Policepardfaut1"/>
          <w:i/>
          <w:iCs/>
          <w:lang w:val="en-PH"/>
        </w:rPr>
        <w:t>, Chelsea and Gabriel:</w:t>
      </w:r>
      <w:r>
        <w:rPr>
          <w:rStyle w:val="Policepardfaut1"/>
          <w:b/>
          <w:i/>
          <w:iCs/>
          <w:lang w:val="en-PH"/>
        </w:rPr>
        <w:t xml:space="preserve"> </w:t>
      </w:r>
      <w:r w:rsidR="570CEB4D" w:rsidRPr="00006098">
        <w:rPr>
          <w:rStyle w:val="Accentuation1"/>
          <w:lang w:val="en-GB"/>
        </w:rPr>
        <w:t>There are some similarities in our paper with the Billion Price Project (BPP) in that we are both trying to construct an alternative CPI using online data. However, the BPP utilizes standard CPI methodologies and official category weights</w:t>
      </w:r>
      <w:r w:rsidR="0021778C" w:rsidRPr="00006098">
        <w:rPr>
          <w:rStyle w:val="Accentuation1"/>
          <w:lang w:val="en-GB"/>
        </w:rPr>
        <w:t xml:space="preserve"> while </w:t>
      </w:r>
      <w:r w:rsidR="570CEB4D" w:rsidRPr="00006098">
        <w:rPr>
          <w:rStyle w:val="Accentuation1"/>
          <w:lang w:val="en-GB"/>
        </w:rPr>
        <w:t xml:space="preserve">our study leverages various machine learning algorithms in </w:t>
      </w:r>
      <w:r w:rsidR="00F967C4" w:rsidRPr="00006098">
        <w:rPr>
          <w:rStyle w:val="Accentuation1"/>
          <w:lang w:val="en-GB"/>
        </w:rPr>
        <w:t>deriving</w:t>
      </w:r>
      <w:r w:rsidR="570CEB4D" w:rsidRPr="00006098">
        <w:rPr>
          <w:rStyle w:val="Accentuation1"/>
          <w:lang w:val="en-GB"/>
        </w:rPr>
        <w:t xml:space="preserve"> </w:t>
      </w:r>
      <w:r w:rsidR="00F967C4" w:rsidRPr="00006098">
        <w:rPr>
          <w:rStyle w:val="Accentuation1"/>
          <w:lang w:val="en-GB"/>
        </w:rPr>
        <w:t>the</w:t>
      </w:r>
      <w:r w:rsidR="570CEB4D" w:rsidRPr="00006098">
        <w:rPr>
          <w:rStyle w:val="Accentuation1"/>
          <w:lang w:val="en-GB"/>
        </w:rPr>
        <w:t xml:space="preserve"> C</w:t>
      </w:r>
      <w:r w:rsidR="00F967C4" w:rsidRPr="00006098">
        <w:rPr>
          <w:rStyle w:val="Accentuation1"/>
          <w:lang w:val="en-GB"/>
        </w:rPr>
        <w:t>E</w:t>
      </w:r>
      <w:r w:rsidR="570CEB4D" w:rsidRPr="00006098">
        <w:rPr>
          <w:rStyle w:val="Accentuation1"/>
          <w:lang w:val="en-GB"/>
        </w:rPr>
        <w:t>PI. In terms of correlation with the official CPI, our models are at par with the models in the BPP. Our alternative CPI has a positive correlation of 90.75% with the National CPI.</w:t>
      </w:r>
    </w:p>
    <w:p w14:paraId="2E99908A" w14:textId="77777777" w:rsidR="005D4A01" w:rsidRDefault="005D4A01" w:rsidP="00A26C5B">
      <w:pPr>
        <w:pStyle w:val="NormalnyWeb"/>
        <w:spacing w:before="0" w:after="0"/>
        <w:jc w:val="both"/>
        <w:rPr>
          <w:lang w:val="en-GB"/>
        </w:rPr>
      </w:pPr>
    </w:p>
    <w:p w14:paraId="2163E5D2" w14:textId="77777777" w:rsidR="00875E88" w:rsidRPr="00006098" w:rsidRDefault="00875E88" w:rsidP="00A26C5B">
      <w:pPr>
        <w:pStyle w:val="NormalnyWeb"/>
        <w:spacing w:before="0" w:after="0"/>
        <w:jc w:val="both"/>
        <w:rPr>
          <w:lang w:val="en-GB"/>
        </w:rPr>
      </w:pPr>
    </w:p>
    <w:p w14:paraId="6A6DD613" w14:textId="77777777" w:rsidR="00ED1E87" w:rsidRDefault="00ED1E87" w:rsidP="00A26C5B">
      <w:pPr>
        <w:pStyle w:val="NormalnyWeb"/>
        <w:spacing w:before="0" w:after="0"/>
        <w:jc w:val="both"/>
        <w:rPr>
          <w:rStyle w:val="lev1"/>
          <w:lang w:val="en-GB"/>
        </w:rPr>
      </w:pPr>
    </w:p>
    <w:p w14:paraId="59F17804" w14:textId="3877E3E0" w:rsidR="00BA264F" w:rsidRPr="00006098" w:rsidRDefault="0092051C" w:rsidP="00A26C5B">
      <w:pPr>
        <w:pStyle w:val="NormalnyWeb"/>
        <w:spacing w:before="0" w:after="0"/>
        <w:jc w:val="both"/>
        <w:rPr>
          <w:i/>
          <w:iCs/>
          <w:lang w:val="en-GB"/>
        </w:rPr>
      </w:pPr>
      <w:r w:rsidRPr="00006098">
        <w:rPr>
          <w:rStyle w:val="lev1"/>
          <w:lang w:val="en-GB"/>
        </w:rPr>
        <w:t>SJIAOS</w:t>
      </w:r>
      <w:r w:rsidRPr="00006098">
        <w:rPr>
          <w:rStyle w:val="Accentuation1"/>
          <w:i w:val="0"/>
          <w:iCs w:val="0"/>
          <w:lang w:val="en-GB"/>
        </w:rPr>
        <w:t>:</w:t>
      </w:r>
      <w:r w:rsidRPr="00006098">
        <w:rPr>
          <w:rStyle w:val="Accentuation1"/>
          <w:lang w:val="en-GB"/>
        </w:rPr>
        <w:t xml:space="preserve"> </w:t>
      </w:r>
      <w:r w:rsidRPr="00006098">
        <w:rPr>
          <w:rStyle w:val="Accentuation1"/>
          <w:i w:val="0"/>
          <w:iCs w:val="0"/>
          <w:lang w:val="en-GB"/>
        </w:rPr>
        <w:t>How do you think your research might be used by the Central Bank in the near future or medium term?</w:t>
      </w:r>
      <w:r w:rsidRPr="00006098">
        <w:rPr>
          <w:rStyle w:val="Accentuation1"/>
          <w:lang w:val="en-GB"/>
        </w:rPr>
        <w:t xml:space="preserve"> </w:t>
      </w:r>
    </w:p>
    <w:p w14:paraId="6BC5C1F3" w14:textId="77777777" w:rsidR="00ED1E87" w:rsidRDefault="00ED1E87" w:rsidP="00A26C5B">
      <w:pPr>
        <w:pStyle w:val="NormalnyWeb"/>
        <w:spacing w:before="0" w:after="0"/>
        <w:jc w:val="both"/>
        <w:rPr>
          <w:i/>
          <w:iCs/>
          <w:lang w:val="en-GB"/>
        </w:rPr>
      </w:pPr>
    </w:p>
    <w:p w14:paraId="38D4E14F" w14:textId="7EBFC17F" w:rsidR="6B01BD2B" w:rsidRPr="00006098" w:rsidRDefault="007E4C5F" w:rsidP="00A26C5B">
      <w:pPr>
        <w:pStyle w:val="NormalnyWeb"/>
        <w:spacing w:before="0" w:after="0"/>
        <w:jc w:val="both"/>
        <w:rPr>
          <w:rStyle w:val="Accentuation1"/>
          <w:lang w:val="en-GB"/>
        </w:rPr>
      </w:pPr>
      <w:r w:rsidRPr="007E4C5F">
        <w:rPr>
          <w:rStyle w:val="lev1"/>
          <w:b w:val="0"/>
          <w:bCs w:val="0"/>
          <w:i/>
          <w:iCs/>
          <w:lang w:val="en-PH"/>
        </w:rPr>
        <w:t>Carmelita</w:t>
      </w:r>
      <w:r w:rsidRPr="00B730D1">
        <w:rPr>
          <w:rStyle w:val="Policepardfaut1"/>
          <w:i/>
          <w:iCs/>
          <w:lang w:val="en-PH"/>
        </w:rPr>
        <w:t>, Chelsea and Gabriel:</w:t>
      </w:r>
      <w:r>
        <w:rPr>
          <w:rStyle w:val="Policepardfaut1"/>
          <w:b/>
          <w:i/>
          <w:iCs/>
          <w:lang w:val="en-PH"/>
        </w:rPr>
        <w:t xml:space="preserve"> </w:t>
      </w:r>
      <w:r w:rsidR="6B01BD2B" w:rsidRPr="00006098">
        <w:rPr>
          <w:rStyle w:val="Accentuation1"/>
          <w:lang w:val="en-GB"/>
        </w:rPr>
        <w:t xml:space="preserve">In the medium term, the generated pipeline introduced in the study could </w:t>
      </w:r>
      <w:r w:rsidR="00071AF7" w:rsidRPr="00006098">
        <w:rPr>
          <w:rStyle w:val="Accentuation1"/>
          <w:lang w:val="en-GB"/>
        </w:rPr>
        <w:t xml:space="preserve">also </w:t>
      </w:r>
      <w:r w:rsidR="6B01BD2B" w:rsidRPr="00006098">
        <w:rPr>
          <w:rStyle w:val="Accentuation1"/>
          <w:lang w:val="en-GB"/>
        </w:rPr>
        <w:t>serve as a building block in the development of a higher frequency CPI that could help the BSP in monitoring changes in prices in near real</w:t>
      </w:r>
      <w:r w:rsidR="00071AF7" w:rsidRPr="00006098">
        <w:rPr>
          <w:rStyle w:val="Accentuation1"/>
          <w:lang w:val="en-GB"/>
        </w:rPr>
        <w:t>-</w:t>
      </w:r>
      <w:r w:rsidR="6B01BD2B" w:rsidRPr="00006098">
        <w:rPr>
          <w:rStyle w:val="Accentuation1"/>
          <w:lang w:val="en-GB"/>
        </w:rPr>
        <w:t>time.</w:t>
      </w:r>
    </w:p>
    <w:p w14:paraId="2E99908C" w14:textId="77777777" w:rsidR="005D4A01" w:rsidRPr="00006098" w:rsidRDefault="005D4A01" w:rsidP="00A26C5B">
      <w:pPr>
        <w:pStyle w:val="NormalnyWeb"/>
        <w:spacing w:before="0" w:after="0"/>
        <w:jc w:val="both"/>
        <w:rPr>
          <w:lang w:val="en-GB"/>
        </w:rPr>
      </w:pPr>
    </w:p>
    <w:p w14:paraId="0A599D43" w14:textId="77777777" w:rsidR="00ED1E87" w:rsidRDefault="00ED1E87" w:rsidP="00A26C5B">
      <w:pPr>
        <w:pStyle w:val="NormalnyWeb"/>
        <w:spacing w:before="0" w:after="0"/>
        <w:jc w:val="both"/>
        <w:rPr>
          <w:rStyle w:val="lev1"/>
          <w:lang w:val="en-GB"/>
        </w:rPr>
      </w:pPr>
    </w:p>
    <w:p w14:paraId="6D5E33C2" w14:textId="77777777" w:rsidR="00ED1E87" w:rsidRDefault="00ED1E87" w:rsidP="00A26C5B">
      <w:pPr>
        <w:pStyle w:val="NormalnyWeb"/>
        <w:spacing w:before="0" w:after="0"/>
        <w:jc w:val="both"/>
        <w:rPr>
          <w:rStyle w:val="lev1"/>
          <w:lang w:val="en-GB"/>
        </w:rPr>
      </w:pPr>
    </w:p>
    <w:p w14:paraId="6E31323E" w14:textId="5DD271A2" w:rsidR="005D4A01" w:rsidRPr="00006098" w:rsidRDefault="0092051C" w:rsidP="00A26C5B">
      <w:pPr>
        <w:pStyle w:val="NormalnyWeb"/>
        <w:spacing w:before="0" w:after="0"/>
        <w:jc w:val="both"/>
        <w:rPr>
          <w:lang w:val="en-GB"/>
        </w:rPr>
      </w:pPr>
      <w:r w:rsidRPr="00006098">
        <w:rPr>
          <w:rStyle w:val="lev1"/>
          <w:lang w:val="en-GB"/>
        </w:rPr>
        <w:t>SJIAOS</w:t>
      </w:r>
      <w:r w:rsidRPr="00006098">
        <w:rPr>
          <w:rStyle w:val="Accentuation1"/>
          <w:i w:val="0"/>
          <w:iCs w:val="0"/>
          <w:lang w:val="en-GB"/>
        </w:rPr>
        <w:t>: Most of the competitors in the YSP work in National statistical offices, whereas you are employed by the Department of Economics and Statistics of the Central Bank. Is your department in charge of producing and releasing official statistics?</w:t>
      </w:r>
      <w:r w:rsidRPr="00006098">
        <w:rPr>
          <w:rStyle w:val="Policepardfaut1"/>
          <w:i/>
          <w:iCs/>
          <w:lang w:val="en-GB"/>
        </w:rPr>
        <w:t> </w:t>
      </w:r>
    </w:p>
    <w:p w14:paraId="2E99908E" w14:textId="77777777" w:rsidR="005D4A01" w:rsidRPr="00006098" w:rsidRDefault="005D4A01" w:rsidP="00A26C5B">
      <w:pPr>
        <w:pStyle w:val="NormalnyWeb"/>
        <w:spacing w:before="0" w:after="0"/>
        <w:jc w:val="both"/>
        <w:rPr>
          <w:lang w:val="en-GB"/>
        </w:rPr>
      </w:pPr>
    </w:p>
    <w:p w14:paraId="3D4F8D54" w14:textId="2DB0C0C3" w:rsidR="005D4A01" w:rsidRPr="00006098" w:rsidRDefault="007E4C5F" w:rsidP="00CD74A2">
      <w:pPr>
        <w:pStyle w:val="NormalnyWeb"/>
        <w:spacing w:before="0" w:after="0"/>
        <w:jc w:val="both"/>
        <w:rPr>
          <w:rStyle w:val="lev1"/>
          <w:b w:val="0"/>
          <w:bCs w:val="0"/>
          <w:i/>
          <w:iCs/>
          <w:lang w:val="en-GB"/>
        </w:rPr>
      </w:pPr>
      <w:r w:rsidRPr="007E4C5F">
        <w:rPr>
          <w:rStyle w:val="lev1"/>
          <w:b w:val="0"/>
          <w:bCs w:val="0"/>
          <w:i/>
          <w:iCs/>
          <w:lang w:val="en-PH"/>
        </w:rPr>
        <w:t>Carmelita</w:t>
      </w:r>
      <w:r w:rsidRPr="00B730D1">
        <w:rPr>
          <w:rStyle w:val="Policepardfaut1"/>
          <w:i/>
          <w:iCs/>
          <w:lang w:val="en-PH"/>
        </w:rPr>
        <w:t>, Chelsea and Gabriel:</w:t>
      </w:r>
      <w:r>
        <w:rPr>
          <w:rStyle w:val="Policepardfaut1"/>
          <w:b/>
          <w:i/>
          <w:iCs/>
          <w:lang w:val="en-PH"/>
        </w:rPr>
        <w:t xml:space="preserve"> </w:t>
      </w:r>
      <w:r w:rsidR="18B021FE" w:rsidRPr="00006098">
        <w:rPr>
          <w:rStyle w:val="lev1"/>
          <w:b w:val="0"/>
          <w:bCs w:val="0"/>
          <w:i/>
          <w:iCs/>
          <w:lang w:val="en-GB"/>
        </w:rPr>
        <w:t xml:space="preserve">Yes. The Department of Economic Statistics (DES) is </w:t>
      </w:r>
      <w:r w:rsidR="00305BD6" w:rsidRPr="00006098">
        <w:rPr>
          <w:rStyle w:val="lev1"/>
          <w:b w:val="0"/>
          <w:bCs w:val="0"/>
          <w:i/>
          <w:iCs/>
          <w:lang w:val="en-GB"/>
        </w:rPr>
        <w:t>the major data producer of</w:t>
      </w:r>
      <w:r w:rsidR="18B021FE" w:rsidRPr="00006098">
        <w:rPr>
          <w:rStyle w:val="lev1"/>
          <w:b w:val="0"/>
          <w:bCs w:val="0"/>
          <w:i/>
          <w:iCs/>
          <w:lang w:val="en-GB"/>
        </w:rPr>
        <w:t xml:space="preserve"> the BSP. The DES-produced statistics can be divided into three categories: </w:t>
      </w:r>
    </w:p>
    <w:p w14:paraId="14785A36" w14:textId="1BB65FAC" w:rsidR="005D4A01" w:rsidRPr="00006098" w:rsidRDefault="00972446" w:rsidP="00006098">
      <w:pPr>
        <w:pStyle w:val="NormalnyWeb"/>
        <w:spacing w:before="0" w:after="0"/>
        <w:jc w:val="both"/>
        <w:rPr>
          <w:rStyle w:val="lev1"/>
          <w:b w:val="0"/>
          <w:bCs w:val="0"/>
          <w:i/>
          <w:iCs/>
          <w:lang w:val="en-GB"/>
        </w:rPr>
      </w:pPr>
      <w:r w:rsidRPr="00972446">
        <w:rPr>
          <w:rStyle w:val="lev1"/>
          <w:b w:val="0"/>
          <w:bCs w:val="0"/>
          <w:i/>
          <w:iCs/>
          <w:lang w:val="en-GB"/>
        </w:rPr>
        <w:t xml:space="preserve">- </w:t>
      </w:r>
      <w:r w:rsidR="18B021FE" w:rsidRPr="00006098">
        <w:rPr>
          <w:rStyle w:val="lev1"/>
          <w:b w:val="0"/>
          <w:bCs w:val="0"/>
          <w:i/>
          <w:iCs/>
          <w:lang w:val="en-GB"/>
        </w:rPr>
        <w:t xml:space="preserve">External Sector Statistics. This includes the Balance of Payments and International Investment Position statistics, Gross International Reserves, Overseas Filipino remittances, and Foreign Direct Investment. </w:t>
      </w:r>
    </w:p>
    <w:p w14:paraId="443009D3" w14:textId="786C18E5" w:rsidR="005D4A01" w:rsidRPr="00006098" w:rsidRDefault="00972446" w:rsidP="00006098">
      <w:pPr>
        <w:pStyle w:val="NormalnyWeb"/>
        <w:spacing w:before="0" w:after="0"/>
        <w:jc w:val="both"/>
        <w:rPr>
          <w:rStyle w:val="lev1"/>
          <w:b w:val="0"/>
          <w:bCs w:val="0"/>
          <w:i/>
          <w:iCs/>
          <w:lang w:val="en-GB"/>
        </w:rPr>
      </w:pPr>
      <w:r w:rsidRPr="00006098">
        <w:rPr>
          <w:rStyle w:val="lev1"/>
          <w:b w:val="0"/>
          <w:bCs w:val="0"/>
          <w:i/>
          <w:iCs/>
          <w:lang w:val="en-GB"/>
        </w:rPr>
        <w:t xml:space="preserve">- </w:t>
      </w:r>
      <w:r w:rsidR="18B021FE" w:rsidRPr="00006098">
        <w:rPr>
          <w:rStyle w:val="lev1"/>
          <w:b w:val="0"/>
          <w:bCs w:val="0"/>
          <w:i/>
          <w:iCs/>
          <w:lang w:val="en-GB"/>
        </w:rPr>
        <w:t xml:space="preserve">Monetary and Financial Statistics. This includes reports on the financial linkages and interdependencies of the domestic economic sectors with the rest of the world, such as the Balance Sheet Approach and the Flow of Funds . </w:t>
      </w:r>
    </w:p>
    <w:p w14:paraId="65C54B9A" w14:textId="7874153F" w:rsidR="005D4A01" w:rsidRPr="00006098" w:rsidRDefault="00972446" w:rsidP="00006098">
      <w:pPr>
        <w:pStyle w:val="NormalnyWeb"/>
        <w:spacing w:before="0" w:after="0"/>
        <w:jc w:val="both"/>
        <w:rPr>
          <w:rStyle w:val="lev1"/>
          <w:b w:val="0"/>
          <w:bCs w:val="0"/>
          <w:i/>
          <w:iCs/>
          <w:lang w:val="en-GB"/>
        </w:rPr>
      </w:pPr>
      <w:r w:rsidRPr="00006098">
        <w:rPr>
          <w:rStyle w:val="lev1"/>
          <w:b w:val="0"/>
          <w:bCs w:val="0"/>
          <w:i/>
          <w:iCs/>
          <w:lang w:val="en-GB"/>
        </w:rPr>
        <w:t xml:space="preserve">- </w:t>
      </w:r>
      <w:r w:rsidR="18B021FE" w:rsidRPr="00006098">
        <w:rPr>
          <w:rStyle w:val="lev1"/>
          <w:b w:val="0"/>
          <w:bCs w:val="0"/>
          <w:i/>
          <w:iCs/>
          <w:lang w:val="en-GB"/>
        </w:rPr>
        <w:t xml:space="preserve">Expectations Surveys and Leading Indicators. These include reports and surveys focusing on forward-looking statistics or leading indicators of economic activities in the country, such as </w:t>
      </w:r>
      <w:r w:rsidR="18B021FE" w:rsidRPr="00006098">
        <w:rPr>
          <w:rStyle w:val="lev1"/>
          <w:b w:val="0"/>
          <w:bCs w:val="0"/>
          <w:i/>
          <w:iCs/>
          <w:lang w:val="en-GB"/>
        </w:rPr>
        <w:lastRenderedPageBreak/>
        <w:t xml:space="preserve">the Business and Consumer Expectations Survey, Consumer Finance Survey, and Residential Real Estate Price Index. </w:t>
      </w:r>
    </w:p>
    <w:p w14:paraId="27A590E7" w14:textId="691B435B" w:rsidR="005D4A01" w:rsidRPr="00006098" w:rsidRDefault="005D4A01" w:rsidP="00A26C5B">
      <w:pPr>
        <w:pStyle w:val="NormalnyWeb"/>
        <w:spacing w:before="0" w:after="0"/>
        <w:jc w:val="both"/>
        <w:rPr>
          <w:rStyle w:val="lev1"/>
          <w:lang w:val="en-GB"/>
        </w:rPr>
      </w:pPr>
    </w:p>
    <w:p w14:paraId="2F3386A4" w14:textId="77777777" w:rsidR="00ED1E87" w:rsidRDefault="00ED1E87" w:rsidP="00A26C5B">
      <w:pPr>
        <w:pStyle w:val="NormalnyWeb"/>
        <w:spacing w:before="0" w:after="0"/>
        <w:jc w:val="both"/>
        <w:rPr>
          <w:rStyle w:val="lev1"/>
          <w:lang w:val="en-GB"/>
        </w:rPr>
      </w:pPr>
    </w:p>
    <w:p w14:paraId="7E7DF0A6" w14:textId="77777777" w:rsidR="00ED1E87" w:rsidRDefault="00ED1E87" w:rsidP="00A26C5B">
      <w:pPr>
        <w:pStyle w:val="NormalnyWeb"/>
        <w:spacing w:before="0" w:after="0"/>
        <w:jc w:val="both"/>
        <w:rPr>
          <w:rStyle w:val="lev1"/>
          <w:lang w:val="en-GB"/>
        </w:rPr>
      </w:pPr>
    </w:p>
    <w:p w14:paraId="5F0DEB07" w14:textId="7592095B" w:rsidR="65978D53" w:rsidRPr="00006098" w:rsidRDefault="00ED1E87" w:rsidP="00A26C5B">
      <w:pPr>
        <w:pStyle w:val="NormalnyWeb"/>
        <w:spacing w:before="0" w:after="0"/>
        <w:jc w:val="both"/>
        <w:rPr>
          <w:rStyle w:val="Policepardfaut1"/>
          <w:rFonts w:eastAsia="Calibri"/>
          <w:kern w:val="3"/>
          <w:lang w:val="en-GB" w:eastAsia="en-US"/>
        </w:rPr>
      </w:pPr>
      <w:r w:rsidRPr="00ED1E87">
        <w:rPr>
          <w:rStyle w:val="lev1"/>
          <w:lang w:val="en-GB"/>
        </w:rPr>
        <w:t>S</w:t>
      </w:r>
      <w:r w:rsidR="0092051C" w:rsidRPr="00006098">
        <w:rPr>
          <w:rStyle w:val="lev1"/>
          <w:lang w:val="en-GB"/>
        </w:rPr>
        <w:t>JIAOS</w:t>
      </w:r>
      <w:r w:rsidR="0092051C" w:rsidRPr="00006098">
        <w:rPr>
          <w:rStyle w:val="Accentuation1"/>
          <w:lang w:val="en-GB"/>
        </w:rPr>
        <w:t xml:space="preserve">: </w:t>
      </w:r>
      <w:r w:rsidR="0092051C" w:rsidRPr="00006098">
        <w:rPr>
          <w:rStyle w:val="Accentuation1"/>
          <w:i w:val="0"/>
          <w:iCs w:val="0"/>
          <w:lang w:val="en-GB"/>
        </w:rPr>
        <w:t>How do you see the future of big data in the work of the Department of Economics and Statistics of the Central Bank?</w:t>
      </w:r>
      <w:r w:rsidR="0092051C" w:rsidRPr="00006098">
        <w:rPr>
          <w:rStyle w:val="Policepardfaut1"/>
          <w:lang w:val="en-GB"/>
        </w:rPr>
        <w:t> </w:t>
      </w:r>
    </w:p>
    <w:p w14:paraId="39809346" w14:textId="77777777" w:rsidR="00ED1E87" w:rsidRDefault="00ED1E87" w:rsidP="00A26C5B">
      <w:pPr>
        <w:pStyle w:val="NormalnyWeb"/>
        <w:spacing w:before="0" w:after="0"/>
        <w:jc w:val="both"/>
        <w:rPr>
          <w:rStyle w:val="Policepardfaut1"/>
          <w:i/>
          <w:iCs/>
          <w:lang w:val="en-GB"/>
        </w:rPr>
      </w:pPr>
    </w:p>
    <w:p w14:paraId="129E40FD" w14:textId="0BCD0E94" w:rsidR="397C3BC3" w:rsidRPr="00006098" w:rsidRDefault="007E4C5F" w:rsidP="00A26C5B">
      <w:pPr>
        <w:pStyle w:val="NormalnyWeb"/>
        <w:spacing w:before="0" w:after="0"/>
        <w:jc w:val="both"/>
        <w:rPr>
          <w:rStyle w:val="Policepardfaut1"/>
          <w:rFonts w:eastAsia="Calibri"/>
          <w:kern w:val="3"/>
          <w:lang w:val="en-GB" w:eastAsia="en-US"/>
        </w:rPr>
      </w:pPr>
      <w:r>
        <w:rPr>
          <w:rStyle w:val="Policepardfaut1"/>
          <w:i/>
          <w:iCs/>
          <w:lang w:val="en-GB"/>
        </w:rPr>
        <w:t xml:space="preserve">Carmelita: </w:t>
      </w:r>
      <w:r w:rsidR="002377CA" w:rsidRPr="00006098">
        <w:rPr>
          <w:rStyle w:val="Policepardfaut1"/>
          <w:i/>
          <w:iCs/>
          <w:lang w:val="en-GB"/>
        </w:rPr>
        <w:t xml:space="preserve">The future of big data in the </w:t>
      </w:r>
      <w:r w:rsidR="00F77835" w:rsidRPr="00006098">
        <w:rPr>
          <w:rStyle w:val="Policepardfaut1"/>
          <w:i/>
          <w:iCs/>
          <w:lang w:val="en-GB"/>
        </w:rPr>
        <w:t>DES</w:t>
      </w:r>
      <w:r w:rsidR="002377CA" w:rsidRPr="00006098">
        <w:rPr>
          <w:rStyle w:val="Policepardfaut1"/>
          <w:i/>
          <w:iCs/>
          <w:lang w:val="en-GB"/>
        </w:rPr>
        <w:t xml:space="preserve"> of the </w:t>
      </w:r>
      <w:r w:rsidR="00F77835" w:rsidRPr="00006098">
        <w:rPr>
          <w:rStyle w:val="Policepardfaut1"/>
          <w:i/>
          <w:iCs/>
          <w:lang w:val="en-GB"/>
        </w:rPr>
        <w:t xml:space="preserve">BSP </w:t>
      </w:r>
      <w:r w:rsidR="002377CA" w:rsidRPr="00006098">
        <w:rPr>
          <w:rStyle w:val="Policepardfaut1"/>
          <w:i/>
          <w:iCs/>
          <w:lang w:val="en-GB"/>
        </w:rPr>
        <w:t>holds tremendous potential for transforming economic analysis and policy-making processes. Building upon the</w:t>
      </w:r>
      <w:r w:rsidR="00F5723D" w:rsidRPr="00006098">
        <w:rPr>
          <w:rStyle w:val="Policepardfaut1"/>
          <w:i/>
          <w:iCs/>
          <w:lang w:val="en-GB"/>
        </w:rPr>
        <w:t xml:space="preserve"> </w:t>
      </w:r>
      <w:r w:rsidR="00F77835" w:rsidRPr="00006098">
        <w:rPr>
          <w:rStyle w:val="Policepardfaut1"/>
          <w:i/>
          <w:iCs/>
          <w:lang w:val="en-GB"/>
        </w:rPr>
        <w:t>BSP</w:t>
      </w:r>
      <w:r w:rsidR="00F5723D" w:rsidRPr="00006098">
        <w:rPr>
          <w:rStyle w:val="Policepardfaut1"/>
          <w:i/>
          <w:iCs/>
          <w:lang w:val="en-GB"/>
        </w:rPr>
        <w:t xml:space="preserve"> </w:t>
      </w:r>
      <w:r w:rsidR="002377CA" w:rsidRPr="00006098">
        <w:rPr>
          <w:rStyle w:val="Policepardfaut1"/>
          <w:i/>
          <w:iCs/>
          <w:lang w:val="en-GB"/>
        </w:rPr>
        <w:t xml:space="preserve">Big Data Project launched in October 2019, which leverages high-frequency data sources and cloud-based big data and machine learning initiatives, the </w:t>
      </w:r>
      <w:r w:rsidR="00D266CB" w:rsidRPr="00006098">
        <w:rPr>
          <w:rStyle w:val="Policepardfaut1"/>
          <w:i/>
          <w:iCs/>
          <w:lang w:val="en-GB"/>
        </w:rPr>
        <w:t>D</w:t>
      </w:r>
      <w:r w:rsidR="002377CA" w:rsidRPr="00006098">
        <w:rPr>
          <w:rStyle w:val="Policepardfaut1"/>
          <w:i/>
          <w:iCs/>
          <w:lang w:val="en-GB"/>
        </w:rPr>
        <w:t xml:space="preserve">epartment is poised to enhance its capabilities significantly. These advancements will enable more granular and real-time insights into economic trends, improving the accuracy and timeliness of economic indicators used for policy formulation. Furthermore, the formulation of robust big data governance policies ensures that data privacy, security, and ethical considerations are rigorously maintained, fostering trust and compliance in data-driven decision-making. Looking ahead, continued innovation in data analytics within the </w:t>
      </w:r>
      <w:r w:rsidR="00D266CB" w:rsidRPr="00006098">
        <w:rPr>
          <w:rStyle w:val="Policepardfaut1"/>
          <w:i/>
          <w:iCs/>
          <w:lang w:val="en-GB"/>
        </w:rPr>
        <w:t>D</w:t>
      </w:r>
      <w:r w:rsidR="002377CA" w:rsidRPr="00006098">
        <w:rPr>
          <w:rStyle w:val="Policepardfaut1"/>
          <w:i/>
          <w:iCs/>
          <w:lang w:val="en-GB"/>
        </w:rPr>
        <w:t xml:space="preserve">epartment will likely lead to more adaptive and responsive monetary policies, better risk assessment frameworks, and a deeper understanding of economic dynamics in an increasingly interconnected and digital world. As the scope and volume of data continue to expand, the </w:t>
      </w:r>
      <w:r w:rsidR="009A18A4" w:rsidRPr="00006098">
        <w:rPr>
          <w:rStyle w:val="Policepardfaut1"/>
          <w:i/>
          <w:iCs/>
          <w:lang w:val="en-GB"/>
        </w:rPr>
        <w:t>DES</w:t>
      </w:r>
      <w:r w:rsidR="002377CA" w:rsidRPr="00006098">
        <w:rPr>
          <w:rStyle w:val="Policepardfaut1"/>
          <w:i/>
          <w:iCs/>
          <w:lang w:val="en-GB"/>
        </w:rPr>
        <w:t xml:space="preserve"> is well-positioned to harness these capabilities to maintain its leadership in shaping effective economic policies and strategies.</w:t>
      </w:r>
    </w:p>
    <w:p w14:paraId="2E999090" w14:textId="77777777" w:rsidR="005D4A01" w:rsidRPr="00006098" w:rsidRDefault="005D4A01" w:rsidP="00A26C5B">
      <w:pPr>
        <w:pStyle w:val="NormalnyWeb"/>
        <w:spacing w:before="0" w:after="0"/>
        <w:jc w:val="both"/>
        <w:rPr>
          <w:u w:val="single"/>
          <w:lang w:val="en-GB"/>
        </w:rPr>
      </w:pPr>
    </w:p>
    <w:p w14:paraId="30CF4DB7" w14:textId="77777777" w:rsidR="00ED1E87" w:rsidRDefault="00ED1E87" w:rsidP="00CD74A2">
      <w:pPr>
        <w:pStyle w:val="NormalnyWeb"/>
        <w:spacing w:before="0" w:after="0"/>
        <w:jc w:val="both"/>
        <w:rPr>
          <w:rStyle w:val="lev1"/>
          <w:lang w:val="en-GB"/>
        </w:rPr>
      </w:pPr>
    </w:p>
    <w:p w14:paraId="34C0ABCD" w14:textId="77777777" w:rsidR="00ED1E87" w:rsidRDefault="00ED1E87" w:rsidP="00CD74A2">
      <w:pPr>
        <w:pStyle w:val="NormalnyWeb"/>
        <w:spacing w:before="0" w:after="0"/>
        <w:jc w:val="both"/>
        <w:rPr>
          <w:rStyle w:val="lev1"/>
          <w:lang w:val="en-GB"/>
        </w:rPr>
      </w:pPr>
    </w:p>
    <w:p w14:paraId="67D63F2E" w14:textId="3658687C" w:rsidR="00273D00" w:rsidRPr="00006098" w:rsidRDefault="0092051C" w:rsidP="00CD74A2">
      <w:pPr>
        <w:pStyle w:val="NormalnyWeb"/>
        <w:spacing w:before="0" w:after="0"/>
        <w:jc w:val="both"/>
        <w:rPr>
          <w:rStyle w:val="Policepardfaut1"/>
          <w:lang w:val="en-GB"/>
        </w:rPr>
      </w:pPr>
      <w:r w:rsidRPr="00006098">
        <w:rPr>
          <w:rStyle w:val="lev1"/>
          <w:lang w:val="en-GB"/>
        </w:rPr>
        <w:t>SJIAOS</w:t>
      </w:r>
      <w:r w:rsidRPr="00006098">
        <w:rPr>
          <w:rStyle w:val="Accentuation1"/>
          <w:lang w:val="en-GB"/>
        </w:rPr>
        <w:t xml:space="preserve">: </w:t>
      </w:r>
      <w:r w:rsidRPr="00006098">
        <w:rPr>
          <w:rStyle w:val="Accentuation1"/>
          <w:i w:val="0"/>
          <w:iCs w:val="0"/>
          <w:lang w:val="en-GB"/>
        </w:rPr>
        <w:t xml:space="preserve">Can I ask you the same question about the future of </w:t>
      </w:r>
      <w:r w:rsidR="00327EB1">
        <w:rPr>
          <w:rStyle w:val="Accentuation1"/>
          <w:i w:val="0"/>
          <w:iCs w:val="0"/>
          <w:lang w:val="en-GB"/>
        </w:rPr>
        <w:t>M</w:t>
      </w:r>
      <w:r w:rsidR="00327EB1" w:rsidRPr="00006098">
        <w:rPr>
          <w:rStyle w:val="Accentuation1"/>
          <w:i w:val="0"/>
          <w:iCs w:val="0"/>
          <w:lang w:val="en-GB"/>
        </w:rPr>
        <w:t xml:space="preserve">achine </w:t>
      </w:r>
      <w:r w:rsidR="00327EB1">
        <w:rPr>
          <w:rStyle w:val="Accentuation1"/>
          <w:i w:val="0"/>
          <w:iCs w:val="0"/>
          <w:lang w:val="en-GB"/>
        </w:rPr>
        <w:t>L</w:t>
      </w:r>
      <w:r w:rsidR="00327EB1" w:rsidRPr="00006098">
        <w:rPr>
          <w:rStyle w:val="Accentuation1"/>
          <w:i w:val="0"/>
          <w:iCs w:val="0"/>
          <w:lang w:val="en-GB"/>
        </w:rPr>
        <w:t xml:space="preserve">earning </w:t>
      </w:r>
      <w:r w:rsidRPr="00006098">
        <w:rPr>
          <w:rStyle w:val="Accentuation1"/>
          <w:i w:val="0"/>
          <w:iCs w:val="0"/>
          <w:lang w:val="en-GB"/>
        </w:rPr>
        <w:t>in the work of the Department of Economics and Statistics of the Central Bank?</w:t>
      </w:r>
      <w:r w:rsidRPr="00006098">
        <w:rPr>
          <w:rStyle w:val="Policepardfaut1"/>
          <w:lang w:val="en-GB"/>
        </w:rPr>
        <w:t> </w:t>
      </w:r>
    </w:p>
    <w:p w14:paraId="2C52ACDB" w14:textId="67CA0669" w:rsidR="005555F3" w:rsidRPr="00006098" w:rsidRDefault="007E4C5F" w:rsidP="005555F3">
      <w:pPr>
        <w:pStyle w:val="NormalnyWeb"/>
        <w:jc w:val="both"/>
        <w:rPr>
          <w:i/>
          <w:iCs/>
          <w:lang w:val="en-US"/>
        </w:rPr>
      </w:pPr>
      <w:r w:rsidRPr="00B730D1">
        <w:rPr>
          <w:rStyle w:val="Policepardfaut1"/>
          <w:i/>
          <w:iCs/>
          <w:lang w:val="en-PH"/>
        </w:rPr>
        <w:t>Chelsea</w:t>
      </w:r>
      <w:r>
        <w:rPr>
          <w:rStyle w:val="Policepardfaut1"/>
          <w:i/>
          <w:iCs/>
          <w:lang w:val="en-PH"/>
        </w:rPr>
        <w:t xml:space="preserve">: </w:t>
      </w:r>
      <w:r w:rsidR="005555F3" w:rsidRPr="00006098">
        <w:rPr>
          <w:i/>
          <w:iCs/>
          <w:lang w:val="en-US"/>
        </w:rPr>
        <w:t xml:space="preserve">The future of </w:t>
      </w:r>
      <w:r w:rsidR="00327EB1">
        <w:rPr>
          <w:i/>
          <w:iCs/>
          <w:lang w:val="en-US"/>
        </w:rPr>
        <w:t>M</w:t>
      </w:r>
      <w:r w:rsidR="00327EB1" w:rsidRPr="00006098">
        <w:rPr>
          <w:i/>
          <w:iCs/>
          <w:lang w:val="en-US"/>
        </w:rPr>
        <w:t xml:space="preserve">achine </w:t>
      </w:r>
      <w:r w:rsidR="00327EB1">
        <w:rPr>
          <w:i/>
          <w:iCs/>
          <w:lang w:val="en-US"/>
        </w:rPr>
        <w:t>L</w:t>
      </w:r>
      <w:r w:rsidR="005555F3" w:rsidRPr="00006098">
        <w:rPr>
          <w:i/>
          <w:iCs/>
          <w:lang w:val="en-US"/>
        </w:rPr>
        <w:t>earning</w:t>
      </w:r>
      <w:r w:rsidR="0007234F" w:rsidRPr="00006098">
        <w:rPr>
          <w:i/>
          <w:iCs/>
          <w:lang w:val="en-US"/>
        </w:rPr>
        <w:t xml:space="preserve"> </w:t>
      </w:r>
      <w:r w:rsidR="005555F3" w:rsidRPr="00006098">
        <w:rPr>
          <w:i/>
          <w:iCs/>
          <w:lang w:val="en-US"/>
        </w:rPr>
        <w:t xml:space="preserve">in the </w:t>
      </w:r>
      <w:r w:rsidR="00B8367D" w:rsidRPr="00006098">
        <w:rPr>
          <w:i/>
          <w:iCs/>
          <w:lang w:val="en-US"/>
        </w:rPr>
        <w:t>DES</w:t>
      </w:r>
      <w:r w:rsidR="005555F3" w:rsidRPr="00006098">
        <w:rPr>
          <w:i/>
          <w:iCs/>
          <w:lang w:val="en-US"/>
        </w:rPr>
        <w:t xml:space="preserve"> of the </w:t>
      </w:r>
      <w:r w:rsidR="00FD5409" w:rsidRPr="00006098">
        <w:rPr>
          <w:i/>
          <w:iCs/>
          <w:lang w:val="en-US"/>
        </w:rPr>
        <w:t>BSP</w:t>
      </w:r>
      <w:r w:rsidR="005555F3" w:rsidRPr="00006098">
        <w:rPr>
          <w:i/>
          <w:iCs/>
          <w:lang w:val="en-US"/>
        </w:rPr>
        <w:t xml:space="preserve"> </w:t>
      </w:r>
      <w:r w:rsidR="001C35B6" w:rsidRPr="00006098">
        <w:rPr>
          <w:i/>
          <w:iCs/>
          <w:lang w:val="en-US"/>
        </w:rPr>
        <w:t xml:space="preserve">is indeed promising, specifically </w:t>
      </w:r>
      <w:r w:rsidR="005555F3" w:rsidRPr="00006098">
        <w:rPr>
          <w:i/>
          <w:iCs/>
          <w:lang w:val="en-US"/>
        </w:rPr>
        <w:t>in generating alternative statistics to support and complement traditional economic indicators.</w:t>
      </w:r>
      <w:r w:rsidR="00DC1AA0" w:rsidRPr="00006098">
        <w:rPr>
          <w:i/>
          <w:iCs/>
          <w:lang w:val="en-US"/>
        </w:rPr>
        <w:t xml:space="preserve"> The Department has several initiatives</w:t>
      </w:r>
      <w:r w:rsidR="00CD2CFD" w:rsidRPr="00006098">
        <w:rPr>
          <w:i/>
          <w:iCs/>
          <w:lang w:val="en-US"/>
        </w:rPr>
        <w:t xml:space="preserve"> involv</w:t>
      </w:r>
      <w:r w:rsidR="00B8367D" w:rsidRPr="00006098">
        <w:rPr>
          <w:i/>
          <w:iCs/>
          <w:lang w:val="en-US"/>
        </w:rPr>
        <w:t>ing</w:t>
      </w:r>
      <w:r w:rsidR="00CD2CFD" w:rsidRPr="00006098">
        <w:rPr>
          <w:i/>
          <w:iCs/>
          <w:lang w:val="en-US"/>
        </w:rPr>
        <w:t xml:space="preserve"> machine learning</w:t>
      </w:r>
      <w:r w:rsidR="00B8367D" w:rsidRPr="00006098">
        <w:rPr>
          <w:i/>
          <w:iCs/>
          <w:lang w:val="en-US"/>
        </w:rPr>
        <w:t>, which</w:t>
      </w:r>
      <w:r w:rsidR="00DC1AA0" w:rsidRPr="00006098">
        <w:rPr>
          <w:i/>
          <w:iCs/>
          <w:lang w:val="en-US"/>
        </w:rPr>
        <w:t xml:space="preserve"> </w:t>
      </w:r>
      <w:r w:rsidR="00234AF0" w:rsidRPr="00006098">
        <w:rPr>
          <w:i/>
          <w:iCs/>
          <w:lang w:val="en-US"/>
        </w:rPr>
        <w:t>includ</w:t>
      </w:r>
      <w:r w:rsidR="00B8367D" w:rsidRPr="00006098">
        <w:rPr>
          <w:i/>
          <w:iCs/>
          <w:lang w:val="en-US"/>
        </w:rPr>
        <w:t>e</w:t>
      </w:r>
      <w:r w:rsidR="005555F3" w:rsidRPr="00006098">
        <w:rPr>
          <w:i/>
          <w:iCs/>
          <w:lang w:val="en-US"/>
        </w:rPr>
        <w:t xml:space="preserve"> </w:t>
      </w:r>
      <w:r w:rsidR="00A67276" w:rsidRPr="00006098">
        <w:rPr>
          <w:i/>
          <w:iCs/>
          <w:lang w:val="en-US"/>
        </w:rPr>
        <w:t>constructing the</w:t>
      </w:r>
      <w:r w:rsidR="005555F3" w:rsidRPr="00006098">
        <w:rPr>
          <w:i/>
          <w:iCs/>
          <w:lang w:val="en-US"/>
        </w:rPr>
        <w:t xml:space="preserve"> News Sentiment Index </w:t>
      </w:r>
      <w:r w:rsidR="00234AF0" w:rsidRPr="00006098">
        <w:rPr>
          <w:i/>
          <w:iCs/>
          <w:lang w:val="en-US"/>
        </w:rPr>
        <w:t xml:space="preserve">and </w:t>
      </w:r>
      <w:r w:rsidR="00CD2CFD" w:rsidRPr="00006098">
        <w:rPr>
          <w:i/>
          <w:iCs/>
          <w:lang w:val="en-US"/>
        </w:rPr>
        <w:t>identif</w:t>
      </w:r>
      <w:r w:rsidR="00AD012B" w:rsidRPr="00006098">
        <w:rPr>
          <w:i/>
          <w:iCs/>
          <w:lang w:val="en-US"/>
        </w:rPr>
        <w:t>ying</w:t>
      </w:r>
      <w:r w:rsidR="00CD2CFD" w:rsidRPr="00006098">
        <w:rPr>
          <w:i/>
          <w:iCs/>
          <w:lang w:val="en-US"/>
        </w:rPr>
        <w:t xml:space="preserve"> key predictors of Real Estate Prices. </w:t>
      </w:r>
      <w:r w:rsidR="005555F3" w:rsidRPr="00006098">
        <w:rPr>
          <w:i/>
          <w:iCs/>
          <w:lang w:val="en-US"/>
        </w:rPr>
        <w:t xml:space="preserve">These innovations underscore the </w:t>
      </w:r>
      <w:r w:rsidR="00D266CB" w:rsidRPr="00006098">
        <w:rPr>
          <w:i/>
          <w:iCs/>
          <w:lang w:val="en-US"/>
        </w:rPr>
        <w:t>D</w:t>
      </w:r>
      <w:r w:rsidR="005555F3" w:rsidRPr="00006098">
        <w:rPr>
          <w:i/>
          <w:iCs/>
          <w:lang w:val="en-US"/>
        </w:rPr>
        <w:t>epartment’s commitment to leveraging advanced analytics to deepen economic insights</w:t>
      </w:r>
      <w:r w:rsidR="008B00A5" w:rsidRPr="00006098">
        <w:rPr>
          <w:i/>
          <w:iCs/>
          <w:lang w:val="en-US"/>
        </w:rPr>
        <w:t xml:space="preserve"> and</w:t>
      </w:r>
      <w:r w:rsidR="005555F3" w:rsidRPr="00006098">
        <w:rPr>
          <w:i/>
          <w:iCs/>
          <w:lang w:val="en-US"/>
        </w:rPr>
        <w:t xml:space="preserve"> improve forecasting accuracy in an increasingly data-driven landscape.</w:t>
      </w:r>
      <w:r w:rsidR="00CD2CFD" w:rsidRPr="00006098">
        <w:rPr>
          <w:i/>
          <w:iCs/>
          <w:lang w:val="en-US"/>
        </w:rPr>
        <w:t xml:space="preserve"> In the </w:t>
      </w:r>
      <w:r w:rsidR="00A67276" w:rsidRPr="00006098">
        <w:rPr>
          <w:i/>
          <w:iCs/>
          <w:lang w:val="en-US"/>
        </w:rPr>
        <w:t>coming years</w:t>
      </w:r>
      <w:r w:rsidR="00CD2CFD" w:rsidRPr="00006098">
        <w:rPr>
          <w:i/>
          <w:iCs/>
          <w:lang w:val="en-US"/>
        </w:rPr>
        <w:t>, we expect to see more innovations leveraging ML</w:t>
      </w:r>
      <w:r w:rsidR="00A67276" w:rsidRPr="00006098">
        <w:rPr>
          <w:i/>
          <w:iCs/>
          <w:lang w:val="en-US"/>
        </w:rPr>
        <w:t xml:space="preserve"> that are</w:t>
      </w:r>
      <w:r w:rsidR="00CD2CFD" w:rsidRPr="00006098">
        <w:rPr>
          <w:i/>
          <w:iCs/>
          <w:lang w:val="en-US"/>
        </w:rPr>
        <w:t xml:space="preserve"> geared toward delivering ou</w:t>
      </w:r>
      <w:r w:rsidR="00EB771D" w:rsidRPr="00006098">
        <w:rPr>
          <w:i/>
          <w:iCs/>
          <w:lang w:val="en-US"/>
        </w:rPr>
        <w:t>r</w:t>
      </w:r>
      <w:r w:rsidR="00CD2CFD" w:rsidRPr="00006098">
        <w:rPr>
          <w:i/>
          <w:iCs/>
          <w:lang w:val="en-US"/>
        </w:rPr>
        <w:t xml:space="preserve"> mandate. </w:t>
      </w:r>
    </w:p>
    <w:p w14:paraId="40141E2F" w14:textId="77777777" w:rsidR="00972446" w:rsidRDefault="00972446" w:rsidP="001762BD">
      <w:pPr>
        <w:spacing w:before="100" w:beforeAutospacing="1" w:after="100" w:afterAutospacing="1" w:line="240" w:lineRule="auto"/>
        <w:jc w:val="both"/>
        <w:rPr>
          <w:rFonts w:ascii="Times New Roman" w:eastAsia="Times New Roman" w:hAnsi="Times New Roman"/>
          <w:kern w:val="0"/>
          <w:sz w:val="24"/>
          <w:szCs w:val="24"/>
          <w:lang w:val="en-GB" w:eastAsia="fr-FR"/>
        </w:rPr>
      </w:pPr>
    </w:p>
    <w:p w14:paraId="77CD9FC7" w14:textId="12D2E7D2" w:rsidR="001762BD" w:rsidRDefault="001762BD" w:rsidP="001762BD">
      <w:pPr>
        <w:spacing w:before="100" w:beforeAutospacing="1" w:after="100" w:afterAutospacing="1" w:line="240" w:lineRule="auto"/>
        <w:jc w:val="both"/>
        <w:rPr>
          <w:rFonts w:ascii="Times New Roman" w:eastAsia="Times New Roman" w:hAnsi="Times New Roman"/>
          <w:kern w:val="0"/>
          <w:sz w:val="24"/>
          <w:szCs w:val="24"/>
          <w:lang w:val="en-GB" w:eastAsia="fr-FR"/>
        </w:rPr>
      </w:pPr>
      <w:r>
        <w:rPr>
          <w:rFonts w:ascii="Times New Roman" w:eastAsia="Times New Roman" w:hAnsi="Times New Roman"/>
          <w:kern w:val="0"/>
          <w:sz w:val="24"/>
          <w:szCs w:val="24"/>
          <w:lang w:val="en-GB" w:eastAsia="fr-FR"/>
        </w:rPr>
        <w:t>The winning manuscript will be published in SJIAOS Vol 40/4 (December 2024). </w:t>
      </w:r>
    </w:p>
    <w:p w14:paraId="267781B8" w14:textId="77777777" w:rsidR="001762BD" w:rsidRDefault="001762BD" w:rsidP="001762BD">
      <w:pPr>
        <w:spacing w:before="100" w:beforeAutospacing="1" w:after="100" w:afterAutospacing="1" w:line="240" w:lineRule="auto"/>
        <w:jc w:val="both"/>
        <w:rPr>
          <w:rFonts w:ascii="Times New Roman" w:eastAsia="Times New Roman" w:hAnsi="Times New Roman"/>
          <w:kern w:val="0"/>
          <w:sz w:val="24"/>
          <w:szCs w:val="24"/>
          <w:lang w:val="en-GB" w:eastAsia="fr-FR"/>
        </w:rPr>
      </w:pPr>
      <w:r>
        <w:rPr>
          <w:rFonts w:ascii="Times New Roman" w:eastAsia="Times New Roman" w:hAnsi="Times New Roman"/>
          <w:kern w:val="0"/>
          <w:sz w:val="24"/>
          <w:szCs w:val="24"/>
          <w:lang w:val="en-GB" w:eastAsia="fr-FR"/>
        </w:rPr>
        <w:t> </w:t>
      </w:r>
    </w:p>
    <w:p w14:paraId="0F8DC0A0" w14:textId="77777777" w:rsidR="00623836" w:rsidRDefault="00623836" w:rsidP="00623836">
      <w:pPr>
        <w:spacing w:before="100" w:beforeAutospacing="1" w:after="100" w:afterAutospacing="1" w:line="240" w:lineRule="auto"/>
        <w:jc w:val="both"/>
        <w:rPr>
          <w:rFonts w:ascii="Times New Roman" w:eastAsia="Times New Roman" w:hAnsi="Times New Roman"/>
          <w:kern w:val="0"/>
          <w:sz w:val="24"/>
          <w:szCs w:val="24"/>
          <w:lang w:val="en-GB" w:eastAsia="fr-FR"/>
        </w:rPr>
      </w:pPr>
      <w:r>
        <w:rPr>
          <w:rFonts w:ascii="Times New Roman" w:eastAsia="Times New Roman" w:hAnsi="Times New Roman"/>
          <w:b/>
          <w:bCs/>
          <w:kern w:val="0"/>
          <w:sz w:val="24"/>
          <w:szCs w:val="24"/>
          <w:lang w:val="en-GB" w:eastAsia="fr-FR"/>
        </w:rPr>
        <w:t>Thank you for this interview and best wishes for a successful career. </w:t>
      </w:r>
    </w:p>
    <w:p w14:paraId="4C237060" w14:textId="77777777" w:rsidR="00623836" w:rsidRPr="009F6CF5" w:rsidRDefault="00623836" w:rsidP="00623836">
      <w:pPr>
        <w:spacing w:after="0" w:line="240" w:lineRule="auto"/>
        <w:jc w:val="both"/>
        <w:rPr>
          <w:rFonts w:ascii="Times New Roman" w:eastAsia="Aptos" w:hAnsi="Times New Roman"/>
          <w:i/>
          <w:iCs/>
          <w:sz w:val="24"/>
          <w:szCs w:val="24"/>
          <w:lang w:val="en-GB" w:eastAsia="fr-FR"/>
        </w:rPr>
      </w:pPr>
      <w:r>
        <w:rPr>
          <w:rFonts w:ascii="Times New Roman" w:eastAsia="Aptos" w:hAnsi="Times New Roman"/>
          <w:i/>
          <w:iCs/>
          <w:sz w:val="24"/>
          <w:szCs w:val="24"/>
          <w:lang w:val="en-GB" w:eastAsia="fr-FR"/>
        </w:rPr>
        <w:t>Interview conducted by Jean-Pierre Cling in July 2024</w:t>
      </w:r>
    </w:p>
    <w:p w14:paraId="2E999093" w14:textId="2188AB8A" w:rsidR="005D4A01" w:rsidRPr="00006098" w:rsidRDefault="005D4A01" w:rsidP="00A26C5B">
      <w:pPr>
        <w:pStyle w:val="NormalnyWeb"/>
        <w:spacing w:before="0" w:after="0"/>
        <w:jc w:val="both"/>
        <w:rPr>
          <w:lang w:val="en-GB"/>
        </w:rPr>
      </w:pPr>
    </w:p>
    <w:sectPr w:rsidR="005D4A01" w:rsidRPr="00006098">
      <w:footerReference w:type="even" r:id="rId11"/>
      <w:footerReference w:type="default" r:id="rId12"/>
      <w:footerReference w:type="first" r:id="rId13"/>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99010" w14:textId="77777777" w:rsidR="008B39C3" w:rsidRDefault="008B39C3">
      <w:pPr>
        <w:spacing w:after="0" w:line="240" w:lineRule="auto"/>
      </w:pPr>
      <w:r>
        <w:separator/>
      </w:r>
    </w:p>
  </w:endnote>
  <w:endnote w:type="continuationSeparator" w:id="0">
    <w:p w14:paraId="27D7C2F4" w14:textId="77777777" w:rsidR="008B39C3" w:rsidRDefault="008B39C3">
      <w:pPr>
        <w:spacing w:after="0" w:line="240" w:lineRule="auto"/>
      </w:pPr>
      <w:r>
        <w:continuationSeparator/>
      </w:r>
    </w:p>
  </w:endnote>
  <w:endnote w:type="continuationNotice" w:id="1">
    <w:p w14:paraId="1DB8CAAD" w14:textId="77777777" w:rsidR="008B39C3" w:rsidRDefault="008B39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w:altName w:val="Times New Roman"/>
    <w:charset w:val="00"/>
    <w:family w:val="auto"/>
    <w:pitch w:val="variable"/>
    <w:sig w:usb0="00000001" w:usb1="5000217F" w:usb2="00000021" w:usb3="00000000" w:csb0="0000019F" w:csb1="00000000"/>
  </w:font>
  <w:font w:name="Meiryo">
    <w:charset w:val="80"/>
    <w:family w:val="swiss"/>
    <w:pitch w:val="variable"/>
    <w:sig w:usb0="E00002FF" w:usb1="6AC7FFFF" w:usb2="08000012" w:usb3="00000000" w:csb0="0002009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990AA" w14:textId="7E2C0462" w:rsidR="004D3D43" w:rsidRDefault="004D3D43">
    <w:pPr>
      <w:pStyle w:val="Stopka"/>
    </w:pPr>
    <w:r>
      <w:rPr>
        <w:noProof/>
        <w:lang w:val="pl-PL" w:eastAsia="pl-PL"/>
      </w:rPr>
      <mc:AlternateContent>
        <mc:Choice Requires="wps">
          <w:drawing>
            <wp:anchor distT="0" distB="0" distL="0" distR="0" simplePos="0" relativeHeight="251658241" behindDoc="0" locked="0" layoutInCell="1" allowOverlap="1" wp14:anchorId="79B125E6" wp14:editId="35CB9B69">
              <wp:simplePos x="635" y="635"/>
              <wp:positionH relativeFrom="page">
                <wp:align>left</wp:align>
              </wp:positionH>
              <wp:positionV relativeFrom="page">
                <wp:align>bottom</wp:align>
              </wp:positionV>
              <wp:extent cx="1597025" cy="361950"/>
              <wp:effectExtent l="0" t="0" r="3175" b="0"/>
              <wp:wrapNone/>
              <wp:docPr id="2" name="Text Box 2" descr="Classification: GENER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1597025" cy="361950"/>
                      </a:xfrm>
                      <a:prstGeom prst="rect">
                        <a:avLst/>
                      </a:prstGeom>
                      <a:noFill/>
                      <a:ln>
                        <a:noFill/>
                      </a:ln>
                    </wps:spPr>
                    <wps:txbx>
                      <w:txbxContent>
                        <w:p w14:paraId="1007EE11" w14:textId="1B44B475" w:rsidR="004D3D43" w:rsidRPr="004D3D43" w:rsidRDefault="004D3D43" w:rsidP="004D3D43">
                          <w:pPr>
                            <w:spacing w:after="0"/>
                            <w:rPr>
                              <w:rFonts w:cs="Calibri"/>
                              <w:noProof/>
                              <w:color w:val="000000"/>
                            </w:rPr>
                          </w:pPr>
                          <w:r w:rsidRPr="004D3D43">
                            <w:rPr>
                              <w:rFonts w:cs="Calibri"/>
                              <w:noProof/>
                              <w:color w:val="000000"/>
                            </w:rPr>
                            <w:t>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B125E6" id="_x0000_t202" coordsize="21600,21600" o:spt="202" path="m,l,21600r21600,l21600,xe">
              <v:stroke joinstyle="miter"/>
              <v:path gradientshapeok="t" o:connecttype="rect"/>
            </v:shapetype>
            <v:shape id="Text Box 2" o:spid="_x0000_s1026" type="#_x0000_t202" alt="Classification: GENERAL" style="position:absolute;margin-left:0;margin-top:0;width:125.75pt;height:28.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" filled="f" stroked="f">
              <v:textbox style="mso-fit-shape-to-text:t" inset="20pt,0,0,15pt">
                <w:txbxContent>
                  <w:p w14:paraId="1007EE11" w14:textId="1B44B475" w:rsidR="004D3D43" w:rsidRPr="004D3D43" w:rsidRDefault="004D3D43" w:rsidP="004D3D43">
                    <w:pPr>
                      <w:spacing w:after="0"/>
                      <w:rPr>
                        <w:rFonts w:cs="Calibri"/>
                        <w:noProof/>
                        <w:color w:val="000000"/>
                      </w:rPr>
                    </w:pPr>
                    <w:r w:rsidRPr="004D3D43">
                      <w:rPr>
                        <w:rFonts w:cs="Calibri"/>
                        <w:noProof/>
                        <w:color w:val="000000"/>
                      </w:rPr>
                      <w:t>Classification: GENERAL</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7167982"/>
      <w:docPartObj>
        <w:docPartGallery w:val="Page Numbers (Bottom of Page)"/>
        <w:docPartUnique/>
      </w:docPartObj>
    </w:sdtPr>
    <w:sdtEndPr/>
    <w:sdtContent>
      <w:p w14:paraId="7BE83F18" w14:textId="03A30F7D" w:rsidR="00ED1E87" w:rsidRDefault="00ED1E87">
        <w:pPr>
          <w:pStyle w:val="Stopka"/>
          <w:jc w:val="center"/>
        </w:pPr>
        <w:r>
          <w:fldChar w:fldCharType="begin"/>
        </w:r>
        <w:r>
          <w:instrText>PAGE   \* MERGEFORMAT</w:instrText>
        </w:r>
        <w:r>
          <w:fldChar w:fldCharType="separate"/>
        </w:r>
        <w:r w:rsidR="00040006">
          <w:rPr>
            <w:noProof/>
          </w:rPr>
          <w:t>4</w:t>
        </w:r>
        <w:r>
          <w:fldChar w:fldCharType="end"/>
        </w:r>
      </w:p>
    </w:sdtContent>
  </w:sdt>
  <w:p w14:paraId="4D37D508" w14:textId="71FFC2FC" w:rsidR="004D3D43" w:rsidRDefault="004D3D4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A2524" w14:textId="366333F0" w:rsidR="004D3D43" w:rsidRDefault="004D3D43">
    <w:pPr>
      <w:pStyle w:val="Stopka"/>
    </w:pPr>
    <w:r>
      <w:rPr>
        <w:noProof/>
        <w:lang w:val="pl-PL" w:eastAsia="pl-PL"/>
      </w:rPr>
      <mc:AlternateContent>
        <mc:Choice Requires="wps">
          <w:drawing>
            <wp:anchor distT="0" distB="0" distL="0" distR="0" simplePos="0" relativeHeight="251658240" behindDoc="0" locked="0" layoutInCell="1" allowOverlap="1" wp14:anchorId="16CC51A9" wp14:editId="1AFC6071">
              <wp:simplePos x="635" y="635"/>
              <wp:positionH relativeFrom="page">
                <wp:align>left</wp:align>
              </wp:positionH>
              <wp:positionV relativeFrom="page">
                <wp:align>bottom</wp:align>
              </wp:positionV>
              <wp:extent cx="1597025" cy="361950"/>
              <wp:effectExtent l="0" t="0" r="3175" b="0"/>
              <wp:wrapNone/>
              <wp:docPr id="1" name="Text Box 1" descr="Classification: GENER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1597025" cy="361950"/>
                      </a:xfrm>
                      <a:prstGeom prst="rect">
                        <a:avLst/>
                      </a:prstGeom>
                      <a:noFill/>
                      <a:ln>
                        <a:noFill/>
                      </a:ln>
                    </wps:spPr>
                    <wps:txbx>
                      <w:txbxContent>
                        <w:p w14:paraId="365ECA81" w14:textId="6D8B7B0C" w:rsidR="004D3D43" w:rsidRPr="004D3D43" w:rsidRDefault="004D3D43" w:rsidP="004D3D43">
                          <w:pPr>
                            <w:spacing w:after="0"/>
                            <w:rPr>
                              <w:rFonts w:cs="Calibri"/>
                              <w:noProof/>
                              <w:color w:val="000000"/>
                            </w:rPr>
                          </w:pPr>
                          <w:r w:rsidRPr="004D3D43">
                            <w:rPr>
                              <w:rFonts w:cs="Calibri"/>
                              <w:noProof/>
                              <w:color w:val="000000"/>
                            </w:rPr>
                            <w:t>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CC51A9" id="_x0000_t202" coordsize="21600,21600" o:spt="202" path="m,l,21600r21600,l21600,xe">
              <v:stroke joinstyle="miter"/>
              <v:path gradientshapeok="t" o:connecttype="rect"/>
            </v:shapetype>
            <v:shape id="Text Box 1" o:spid="_x0000_s1027" type="#_x0000_t202" alt="Classification: GENERAL" style="position:absolute;margin-left:0;margin-top:0;width:125.75pt;height:28.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" filled="f" stroked="f">
              <v:textbox style="mso-fit-shape-to-text:t" inset="20pt,0,0,15pt">
                <w:txbxContent>
                  <w:p w14:paraId="365ECA81" w14:textId="6D8B7B0C" w:rsidR="004D3D43" w:rsidRPr="004D3D43" w:rsidRDefault="004D3D43" w:rsidP="004D3D43">
                    <w:pPr>
                      <w:spacing w:after="0"/>
                      <w:rPr>
                        <w:rFonts w:cs="Calibri"/>
                        <w:noProof/>
                        <w:color w:val="000000"/>
                      </w:rPr>
                    </w:pPr>
                    <w:r w:rsidRPr="004D3D43">
                      <w:rPr>
                        <w:rFonts w:cs="Calibri"/>
                        <w:noProof/>
                        <w:color w:val="000000"/>
                      </w:rPr>
                      <w:t>Classification: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30C32" w14:textId="77777777" w:rsidR="008B39C3" w:rsidRDefault="008B39C3">
      <w:pPr>
        <w:spacing w:after="0" w:line="240" w:lineRule="auto"/>
      </w:pPr>
      <w:r>
        <w:rPr>
          <w:color w:val="000000"/>
        </w:rPr>
        <w:separator/>
      </w:r>
    </w:p>
  </w:footnote>
  <w:footnote w:type="continuationSeparator" w:id="0">
    <w:p w14:paraId="18CAD974" w14:textId="77777777" w:rsidR="008B39C3" w:rsidRDefault="008B39C3">
      <w:pPr>
        <w:spacing w:after="0" w:line="240" w:lineRule="auto"/>
      </w:pPr>
      <w:r>
        <w:continuationSeparator/>
      </w:r>
    </w:p>
  </w:footnote>
  <w:footnote w:type="continuationNotice" w:id="1">
    <w:p w14:paraId="0BBDCBAE" w14:textId="77777777" w:rsidR="008B39C3" w:rsidRDefault="008B39C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ABE3"/>
    <w:multiLevelType w:val="hybridMultilevel"/>
    <w:tmpl w:val="10E81008"/>
    <w:lvl w:ilvl="0" w:tplc="4FE0BBB2">
      <w:start w:val="1"/>
      <w:numFmt w:val="bullet"/>
      <w:lvlText w:val=""/>
      <w:lvlJc w:val="left"/>
      <w:pPr>
        <w:ind w:left="720" w:hanging="360"/>
      </w:pPr>
      <w:rPr>
        <w:rFonts w:ascii="Symbol" w:hAnsi="Symbol" w:hint="default"/>
      </w:rPr>
    </w:lvl>
    <w:lvl w:ilvl="1" w:tplc="0DCA5374">
      <w:start w:val="1"/>
      <w:numFmt w:val="bullet"/>
      <w:lvlText w:val="o"/>
      <w:lvlJc w:val="left"/>
      <w:pPr>
        <w:ind w:left="1440" w:hanging="360"/>
      </w:pPr>
      <w:rPr>
        <w:rFonts w:ascii="Courier New" w:hAnsi="Courier New" w:hint="default"/>
      </w:rPr>
    </w:lvl>
    <w:lvl w:ilvl="2" w:tplc="E33ACE02">
      <w:start w:val="1"/>
      <w:numFmt w:val="bullet"/>
      <w:lvlText w:val=""/>
      <w:lvlJc w:val="left"/>
      <w:pPr>
        <w:ind w:left="2160" w:hanging="360"/>
      </w:pPr>
      <w:rPr>
        <w:rFonts w:ascii="Wingdings" w:hAnsi="Wingdings" w:hint="default"/>
      </w:rPr>
    </w:lvl>
    <w:lvl w:ilvl="3" w:tplc="BB9A8728">
      <w:start w:val="1"/>
      <w:numFmt w:val="bullet"/>
      <w:lvlText w:val=""/>
      <w:lvlJc w:val="left"/>
      <w:pPr>
        <w:ind w:left="2880" w:hanging="360"/>
      </w:pPr>
      <w:rPr>
        <w:rFonts w:ascii="Symbol" w:hAnsi="Symbol" w:hint="default"/>
      </w:rPr>
    </w:lvl>
    <w:lvl w:ilvl="4" w:tplc="809A18B0">
      <w:start w:val="1"/>
      <w:numFmt w:val="bullet"/>
      <w:lvlText w:val="o"/>
      <w:lvlJc w:val="left"/>
      <w:pPr>
        <w:ind w:left="3600" w:hanging="360"/>
      </w:pPr>
      <w:rPr>
        <w:rFonts w:ascii="Courier New" w:hAnsi="Courier New" w:hint="default"/>
      </w:rPr>
    </w:lvl>
    <w:lvl w:ilvl="5" w:tplc="98324862">
      <w:start w:val="1"/>
      <w:numFmt w:val="bullet"/>
      <w:lvlText w:val=""/>
      <w:lvlJc w:val="left"/>
      <w:pPr>
        <w:ind w:left="4320" w:hanging="360"/>
      </w:pPr>
      <w:rPr>
        <w:rFonts w:ascii="Wingdings" w:hAnsi="Wingdings" w:hint="default"/>
      </w:rPr>
    </w:lvl>
    <w:lvl w:ilvl="6" w:tplc="3F08A590">
      <w:start w:val="1"/>
      <w:numFmt w:val="bullet"/>
      <w:lvlText w:val=""/>
      <w:lvlJc w:val="left"/>
      <w:pPr>
        <w:ind w:left="5040" w:hanging="360"/>
      </w:pPr>
      <w:rPr>
        <w:rFonts w:ascii="Symbol" w:hAnsi="Symbol" w:hint="default"/>
      </w:rPr>
    </w:lvl>
    <w:lvl w:ilvl="7" w:tplc="EE56DCAA">
      <w:start w:val="1"/>
      <w:numFmt w:val="bullet"/>
      <w:lvlText w:val="o"/>
      <w:lvlJc w:val="left"/>
      <w:pPr>
        <w:ind w:left="5760" w:hanging="360"/>
      </w:pPr>
      <w:rPr>
        <w:rFonts w:ascii="Courier New" w:hAnsi="Courier New" w:hint="default"/>
      </w:rPr>
    </w:lvl>
    <w:lvl w:ilvl="8" w:tplc="15863E46">
      <w:start w:val="1"/>
      <w:numFmt w:val="bullet"/>
      <w:lvlText w:val=""/>
      <w:lvlJc w:val="left"/>
      <w:pPr>
        <w:ind w:left="6480" w:hanging="360"/>
      </w:pPr>
      <w:rPr>
        <w:rFonts w:ascii="Wingdings" w:hAnsi="Wingdings" w:hint="default"/>
      </w:rPr>
    </w:lvl>
  </w:abstractNum>
  <w:abstractNum w:abstractNumId="1" w15:restartNumberingAfterBreak="0">
    <w:nsid w:val="30E91124"/>
    <w:multiLevelType w:val="hybridMultilevel"/>
    <w:tmpl w:val="CAB4D826"/>
    <w:lvl w:ilvl="0" w:tplc="DA3E2C28">
      <w:start w:val="1"/>
      <w:numFmt w:val="decimal"/>
      <w:lvlText w:val="%1."/>
      <w:lvlJc w:val="left"/>
      <w:pPr>
        <w:ind w:left="720" w:hanging="360"/>
      </w:pPr>
    </w:lvl>
    <w:lvl w:ilvl="1" w:tplc="453C8388">
      <w:start w:val="1"/>
      <w:numFmt w:val="lowerLetter"/>
      <w:lvlText w:val="%2."/>
      <w:lvlJc w:val="left"/>
      <w:pPr>
        <w:ind w:left="1440" w:hanging="360"/>
      </w:pPr>
    </w:lvl>
    <w:lvl w:ilvl="2" w:tplc="A1E67E16">
      <w:start w:val="1"/>
      <w:numFmt w:val="lowerRoman"/>
      <w:lvlText w:val="%3."/>
      <w:lvlJc w:val="right"/>
      <w:pPr>
        <w:ind w:left="2160" w:hanging="180"/>
      </w:pPr>
    </w:lvl>
    <w:lvl w:ilvl="3" w:tplc="AAAE874A">
      <w:start w:val="1"/>
      <w:numFmt w:val="decimal"/>
      <w:lvlText w:val="%4."/>
      <w:lvlJc w:val="left"/>
      <w:pPr>
        <w:ind w:left="2880" w:hanging="360"/>
      </w:pPr>
    </w:lvl>
    <w:lvl w:ilvl="4" w:tplc="90ACB770">
      <w:start w:val="1"/>
      <w:numFmt w:val="lowerLetter"/>
      <w:lvlText w:val="%5."/>
      <w:lvlJc w:val="left"/>
      <w:pPr>
        <w:ind w:left="3600" w:hanging="360"/>
      </w:pPr>
    </w:lvl>
    <w:lvl w:ilvl="5" w:tplc="E432F422">
      <w:start w:val="1"/>
      <w:numFmt w:val="lowerRoman"/>
      <w:lvlText w:val="%6."/>
      <w:lvlJc w:val="right"/>
      <w:pPr>
        <w:ind w:left="4320" w:hanging="180"/>
      </w:pPr>
    </w:lvl>
    <w:lvl w:ilvl="6" w:tplc="82AECA5A">
      <w:start w:val="1"/>
      <w:numFmt w:val="decimal"/>
      <w:lvlText w:val="%7."/>
      <w:lvlJc w:val="left"/>
      <w:pPr>
        <w:ind w:left="5040" w:hanging="360"/>
      </w:pPr>
    </w:lvl>
    <w:lvl w:ilvl="7" w:tplc="5B08A2C4">
      <w:start w:val="1"/>
      <w:numFmt w:val="lowerLetter"/>
      <w:lvlText w:val="%8."/>
      <w:lvlJc w:val="left"/>
      <w:pPr>
        <w:ind w:left="5760" w:hanging="360"/>
      </w:pPr>
    </w:lvl>
    <w:lvl w:ilvl="8" w:tplc="E85CA8BC">
      <w:start w:val="1"/>
      <w:numFmt w:val="lowerRoman"/>
      <w:lvlText w:val="%9."/>
      <w:lvlJc w:val="right"/>
      <w:pPr>
        <w:ind w:left="6480" w:hanging="180"/>
      </w:pPr>
    </w:lvl>
  </w:abstractNum>
  <w:abstractNum w:abstractNumId="2" w15:restartNumberingAfterBreak="0">
    <w:nsid w:val="7ACB11A4"/>
    <w:multiLevelType w:val="hybridMultilevel"/>
    <w:tmpl w:val="CA861F8A"/>
    <w:lvl w:ilvl="0" w:tplc="38A2311A">
      <w:start w:val="1"/>
      <w:numFmt w:val="bullet"/>
      <w:lvlText w:val="•"/>
      <w:lvlJc w:val="left"/>
      <w:pPr>
        <w:tabs>
          <w:tab w:val="num" w:pos="720"/>
        </w:tabs>
        <w:ind w:left="720" w:hanging="360"/>
      </w:pPr>
      <w:rPr>
        <w:rFonts w:ascii="Times New Roman" w:hAnsi="Times New Roman" w:hint="default"/>
      </w:rPr>
    </w:lvl>
    <w:lvl w:ilvl="1" w:tplc="3522C154" w:tentative="1">
      <w:start w:val="1"/>
      <w:numFmt w:val="bullet"/>
      <w:lvlText w:val="•"/>
      <w:lvlJc w:val="left"/>
      <w:pPr>
        <w:tabs>
          <w:tab w:val="num" w:pos="1440"/>
        </w:tabs>
        <w:ind w:left="1440" w:hanging="360"/>
      </w:pPr>
      <w:rPr>
        <w:rFonts w:ascii="Times New Roman" w:hAnsi="Times New Roman" w:hint="default"/>
      </w:rPr>
    </w:lvl>
    <w:lvl w:ilvl="2" w:tplc="61322E28" w:tentative="1">
      <w:start w:val="1"/>
      <w:numFmt w:val="bullet"/>
      <w:lvlText w:val="•"/>
      <w:lvlJc w:val="left"/>
      <w:pPr>
        <w:tabs>
          <w:tab w:val="num" w:pos="2160"/>
        </w:tabs>
        <w:ind w:left="2160" w:hanging="360"/>
      </w:pPr>
      <w:rPr>
        <w:rFonts w:ascii="Times New Roman" w:hAnsi="Times New Roman" w:hint="default"/>
      </w:rPr>
    </w:lvl>
    <w:lvl w:ilvl="3" w:tplc="305823B8" w:tentative="1">
      <w:start w:val="1"/>
      <w:numFmt w:val="bullet"/>
      <w:lvlText w:val="•"/>
      <w:lvlJc w:val="left"/>
      <w:pPr>
        <w:tabs>
          <w:tab w:val="num" w:pos="2880"/>
        </w:tabs>
        <w:ind w:left="2880" w:hanging="360"/>
      </w:pPr>
      <w:rPr>
        <w:rFonts w:ascii="Times New Roman" w:hAnsi="Times New Roman" w:hint="default"/>
      </w:rPr>
    </w:lvl>
    <w:lvl w:ilvl="4" w:tplc="97B6CD06" w:tentative="1">
      <w:start w:val="1"/>
      <w:numFmt w:val="bullet"/>
      <w:lvlText w:val="•"/>
      <w:lvlJc w:val="left"/>
      <w:pPr>
        <w:tabs>
          <w:tab w:val="num" w:pos="3600"/>
        </w:tabs>
        <w:ind w:left="3600" w:hanging="360"/>
      </w:pPr>
      <w:rPr>
        <w:rFonts w:ascii="Times New Roman" w:hAnsi="Times New Roman" w:hint="default"/>
      </w:rPr>
    </w:lvl>
    <w:lvl w:ilvl="5" w:tplc="1A6267D6" w:tentative="1">
      <w:start w:val="1"/>
      <w:numFmt w:val="bullet"/>
      <w:lvlText w:val="•"/>
      <w:lvlJc w:val="left"/>
      <w:pPr>
        <w:tabs>
          <w:tab w:val="num" w:pos="4320"/>
        </w:tabs>
        <w:ind w:left="4320" w:hanging="360"/>
      </w:pPr>
      <w:rPr>
        <w:rFonts w:ascii="Times New Roman" w:hAnsi="Times New Roman" w:hint="default"/>
      </w:rPr>
    </w:lvl>
    <w:lvl w:ilvl="6" w:tplc="D6B8E6DE" w:tentative="1">
      <w:start w:val="1"/>
      <w:numFmt w:val="bullet"/>
      <w:lvlText w:val="•"/>
      <w:lvlJc w:val="left"/>
      <w:pPr>
        <w:tabs>
          <w:tab w:val="num" w:pos="5040"/>
        </w:tabs>
        <w:ind w:left="5040" w:hanging="360"/>
      </w:pPr>
      <w:rPr>
        <w:rFonts w:ascii="Times New Roman" w:hAnsi="Times New Roman" w:hint="default"/>
      </w:rPr>
    </w:lvl>
    <w:lvl w:ilvl="7" w:tplc="76CCDF1C" w:tentative="1">
      <w:start w:val="1"/>
      <w:numFmt w:val="bullet"/>
      <w:lvlText w:val="•"/>
      <w:lvlJc w:val="left"/>
      <w:pPr>
        <w:tabs>
          <w:tab w:val="num" w:pos="5760"/>
        </w:tabs>
        <w:ind w:left="5760" w:hanging="360"/>
      </w:pPr>
      <w:rPr>
        <w:rFonts w:ascii="Times New Roman" w:hAnsi="Times New Roman" w:hint="default"/>
      </w:rPr>
    </w:lvl>
    <w:lvl w:ilvl="8" w:tplc="DB82BFF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7Y0MTMHYXNzUyMLJR2l4NTi4sz8PJACw1oAif2GyiwAAAA="/>
  </w:docVars>
  <w:rsids>
    <w:rsidRoot w:val="005D4A01"/>
    <w:rsid w:val="00001BED"/>
    <w:rsid w:val="0000387E"/>
    <w:rsid w:val="00006098"/>
    <w:rsid w:val="00006DDD"/>
    <w:rsid w:val="000140F4"/>
    <w:rsid w:val="000148C9"/>
    <w:rsid w:val="000179BB"/>
    <w:rsid w:val="00022010"/>
    <w:rsid w:val="00031E38"/>
    <w:rsid w:val="000374D1"/>
    <w:rsid w:val="00037E78"/>
    <w:rsid w:val="00040006"/>
    <w:rsid w:val="00042696"/>
    <w:rsid w:val="00044180"/>
    <w:rsid w:val="00044D01"/>
    <w:rsid w:val="00052B00"/>
    <w:rsid w:val="000558D8"/>
    <w:rsid w:val="00055CCD"/>
    <w:rsid w:val="00061FC0"/>
    <w:rsid w:val="00062244"/>
    <w:rsid w:val="00062B72"/>
    <w:rsid w:val="000634CF"/>
    <w:rsid w:val="000635FE"/>
    <w:rsid w:val="00063600"/>
    <w:rsid w:val="00071AF7"/>
    <w:rsid w:val="0007234F"/>
    <w:rsid w:val="0007295B"/>
    <w:rsid w:val="00074E22"/>
    <w:rsid w:val="00083FB6"/>
    <w:rsid w:val="00085573"/>
    <w:rsid w:val="00087526"/>
    <w:rsid w:val="00087CE2"/>
    <w:rsid w:val="0009148A"/>
    <w:rsid w:val="000916B1"/>
    <w:rsid w:val="000924A7"/>
    <w:rsid w:val="00093047"/>
    <w:rsid w:val="00097D7C"/>
    <w:rsid w:val="00097DA4"/>
    <w:rsid w:val="000A3194"/>
    <w:rsid w:val="000A5721"/>
    <w:rsid w:val="000A57AE"/>
    <w:rsid w:val="000B0530"/>
    <w:rsid w:val="000C24BA"/>
    <w:rsid w:val="000D686F"/>
    <w:rsid w:val="000E704F"/>
    <w:rsid w:val="000E7960"/>
    <w:rsid w:val="000E7DF8"/>
    <w:rsid w:val="00104490"/>
    <w:rsid w:val="00106A22"/>
    <w:rsid w:val="001161DD"/>
    <w:rsid w:val="00125F18"/>
    <w:rsid w:val="00143CF0"/>
    <w:rsid w:val="0014750F"/>
    <w:rsid w:val="001556DE"/>
    <w:rsid w:val="00156DA6"/>
    <w:rsid w:val="00160C1F"/>
    <w:rsid w:val="0016204A"/>
    <w:rsid w:val="001655D0"/>
    <w:rsid w:val="00166C2A"/>
    <w:rsid w:val="00167C95"/>
    <w:rsid w:val="001762BD"/>
    <w:rsid w:val="001813BD"/>
    <w:rsid w:val="00187ED4"/>
    <w:rsid w:val="00191114"/>
    <w:rsid w:val="001941F1"/>
    <w:rsid w:val="00195AE0"/>
    <w:rsid w:val="001963BB"/>
    <w:rsid w:val="001A0AC3"/>
    <w:rsid w:val="001A15A9"/>
    <w:rsid w:val="001B161D"/>
    <w:rsid w:val="001B4A19"/>
    <w:rsid w:val="001B5966"/>
    <w:rsid w:val="001C08A4"/>
    <w:rsid w:val="001C0A7D"/>
    <w:rsid w:val="001C0B80"/>
    <w:rsid w:val="001C1A95"/>
    <w:rsid w:val="001C2490"/>
    <w:rsid w:val="001C35B6"/>
    <w:rsid w:val="001D07B4"/>
    <w:rsid w:val="001D2C97"/>
    <w:rsid w:val="001D3BA2"/>
    <w:rsid w:val="001F36A4"/>
    <w:rsid w:val="00201C1B"/>
    <w:rsid w:val="002032F4"/>
    <w:rsid w:val="00206983"/>
    <w:rsid w:val="00207C9E"/>
    <w:rsid w:val="0020948A"/>
    <w:rsid w:val="00212516"/>
    <w:rsid w:val="00212681"/>
    <w:rsid w:val="00215B02"/>
    <w:rsid w:val="0021778C"/>
    <w:rsid w:val="00217DEC"/>
    <w:rsid w:val="00221643"/>
    <w:rsid w:val="00221C9C"/>
    <w:rsid w:val="00231E22"/>
    <w:rsid w:val="00234AF0"/>
    <w:rsid w:val="00236925"/>
    <w:rsid w:val="00236F08"/>
    <w:rsid w:val="002377CA"/>
    <w:rsid w:val="002402C3"/>
    <w:rsid w:val="002474A5"/>
    <w:rsid w:val="00262400"/>
    <w:rsid w:val="00263071"/>
    <w:rsid w:val="002631EB"/>
    <w:rsid w:val="00263946"/>
    <w:rsid w:val="0026492B"/>
    <w:rsid w:val="0027133F"/>
    <w:rsid w:val="00273D00"/>
    <w:rsid w:val="002753F2"/>
    <w:rsid w:val="002770F4"/>
    <w:rsid w:val="00280F57"/>
    <w:rsid w:val="00281718"/>
    <w:rsid w:val="0028723C"/>
    <w:rsid w:val="00297ABC"/>
    <w:rsid w:val="002A1EDB"/>
    <w:rsid w:val="002A3667"/>
    <w:rsid w:val="002B3BDC"/>
    <w:rsid w:val="002B5701"/>
    <w:rsid w:val="002B7980"/>
    <w:rsid w:val="002C032C"/>
    <w:rsid w:val="002C4077"/>
    <w:rsid w:val="002C4885"/>
    <w:rsid w:val="002D6621"/>
    <w:rsid w:val="002D7137"/>
    <w:rsid w:val="002E3012"/>
    <w:rsid w:val="002E7D2E"/>
    <w:rsid w:val="002F2803"/>
    <w:rsid w:val="00302294"/>
    <w:rsid w:val="00305BD6"/>
    <w:rsid w:val="003063FC"/>
    <w:rsid w:val="0030725C"/>
    <w:rsid w:val="00312255"/>
    <w:rsid w:val="003122A0"/>
    <w:rsid w:val="003133AF"/>
    <w:rsid w:val="00314B6A"/>
    <w:rsid w:val="00321A75"/>
    <w:rsid w:val="00321AB2"/>
    <w:rsid w:val="003221AE"/>
    <w:rsid w:val="00323B0D"/>
    <w:rsid w:val="00326359"/>
    <w:rsid w:val="00327EB1"/>
    <w:rsid w:val="00341CA8"/>
    <w:rsid w:val="0034300D"/>
    <w:rsid w:val="0034392F"/>
    <w:rsid w:val="00346D50"/>
    <w:rsid w:val="00350193"/>
    <w:rsid w:val="0035165D"/>
    <w:rsid w:val="00360E31"/>
    <w:rsid w:val="00363CFC"/>
    <w:rsid w:val="003649CD"/>
    <w:rsid w:val="003659D1"/>
    <w:rsid w:val="00370301"/>
    <w:rsid w:val="00371B48"/>
    <w:rsid w:val="003720EC"/>
    <w:rsid w:val="003743B4"/>
    <w:rsid w:val="003818AC"/>
    <w:rsid w:val="00387C58"/>
    <w:rsid w:val="00387ECE"/>
    <w:rsid w:val="003A78EC"/>
    <w:rsid w:val="003A7C0D"/>
    <w:rsid w:val="003B0233"/>
    <w:rsid w:val="003B19DA"/>
    <w:rsid w:val="003B1A97"/>
    <w:rsid w:val="003B295E"/>
    <w:rsid w:val="003B784A"/>
    <w:rsid w:val="003C468F"/>
    <w:rsid w:val="003E0133"/>
    <w:rsid w:val="003E1CA1"/>
    <w:rsid w:val="003E7025"/>
    <w:rsid w:val="003F27FF"/>
    <w:rsid w:val="003F7EBD"/>
    <w:rsid w:val="00401125"/>
    <w:rsid w:val="00401FBB"/>
    <w:rsid w:val="004053B3"/>
    <w:rsid w:val="00405ADE"/>
    <w:rsid w:val="00411A71"/>
    <w:rsid w:val="00412177"/>
    <w:rsid w:val="0041504D"/>
    <w:rsid w:val="00415E6D"/>
    <w:rsid w:val="004207B6"/>
    <w:rsid w:val="00420BFB"/>
    <w:rsid w:val="004245C9"/>
    <w:rsid w:val="00435377"/>
    <w:rsid w:val="00436A68"/>
    <w:rsid w:val="00436C4A"/>
    <w:rsid w:val="00436E66"/>
    <w:rsid w:val="00436FD7"/>
    <w:rsid w:val="00444F1F"/>
    <w:rsid w:val="00446740"/>
    <w:rsid w:val="0044784B"/>
    <w:rsid w:val="00450F24"/>
    <w:rsid w:val="00454797"/>
    <w:rsid w:val="00457462"/>
    <w:rsid w:val="004654EA"/>
    <w:rsid w:val="004664F8"/>
    <w:rsid w:val="00473121"/>
    <w:rsid w:val="004816AA"/>
    <w:rsid w:val="00482585"/>
    <w:rsid w:val="00496E2E"/>
    <w:rsid w:val="00497353"/>
    <w:rsid w:val="00497728"/>
    <w:rsid w:val="004A03D5"/>
    <w:rsid w:val="004A1280"/>
    <w:rsid w:val="004A1960"/>
    <w:rsid w:val="004A5B72"/>
    <w:rsid w:val="004A7828"/>
    <w:rsid w:val="004B09F9"/>
    <w:rsid w:val="004B0F5B"/>
    <w:rsid w:val="004B52C5"/>
    <w:rsid w:val="004B5693"/>
    <w:rsid w:val="004B5FF2"/>
    <w:rsid w:val="004B60FC"/>
    <w:rsid w:val="004B681B"/>
    <w:rsid w:val="004C4605"/>
    <w:rsid w:val="004D22FF"/>
    <w:rsid w:val="004D3D43"/>
    <w:rsid w:val="004E0353"/>
    <w:rsid w:val="004E106F"/>
    <w:rsid w:val="004E13FE"/>
    <w:rsid w:val="004E41F4"/>
    <w:rsid w:val="004E7394"/>
    <w:rsid w:val="004F02A0"/>
    <w:rsid w:val="004F0754"/>
    <w:rsid w:val="004F38A1"/>
    <w:rsid w:val="004F720C"/>
    <w:rsid w:val="004F7C62"/>
    <w:rsid w:val="00500D0E"/>
    <w:rsid w:val="005020C0"/>
    <w:rsid w:val="005036BA"/>
    <w:rsid w:val="00503B1F"/>
    <w:rsid w:val="00506A22"/>
    <w:rsid w:val="00507E12"/>
    <w:rsid w:val="005105C8"/>
    <w:rsid w:val="00513061"/>
    <w:rsid w:val="0051487E"/>
    <w:rsid w:val="00520F59"/>
    <w:rsid w:val="00520FA2"/>
    <w:rsid w:val="0053484A"/>
    <w:rsid w:val="00540942"/>
    <w:rsid w:val="0054135B"/>
    <w:rsid w:val="00546063"/>
    <w:rsid w:val="005501FE"/>
    <w:rsid w:val="0055124D"/>
    <w:rsid w:val="00551C61"/>
    <w:rsid w:val="005555F3"/>
    <w:rsid w:val="00563022"/>
    <w:rsid w:val="00573A47"/>
    <w:rsid w:val="0057495C"/>
    <w:rsid w:val="00574B98"/>
    <w:rsid w:val="00576363"/>
    <w:rsid w:val="00585CCA"/>
    <w:rsid w:val="00587572"/>
    <w:rsid w:val="005944DC"/>
    <w:rsid w:val="00594BCC"/>
    <w:rsid w:val="005976BD"/>
    <w:rsid w:val="005A0F82"/>
    <w:rsid w:val="005A32CD"/>
    <w:rsid w:val="005A5AF3"/>
    <w:rsid w:val="005A61A9"/>
    <w:rsid w:val="005A714D"/>
    <w:rsid w:val="005B411F"/>
    <w:rsid w:val="005B699C"/>
    <w:rsid w:val="005C10AC"/>
    <w:rsid w:val="005C3C0B"/>
    <w:rsid w:val="005C3C0C"/>
    <w:rsid w:val="005C6CD1"/>
    <w:rsid w:val="005D0C39"/>
    <w:rsid w:val="005D4A01"/>
    <w:rsid w:val="005D7CEC"/>
    <w:rsid w:val="005E58D7"/>
    <w:rsid w:val="005F00F5"/>
    <w:rsid w:val="005F3467"/>
    <w:rsid w:val="005F46CD"/>
    <w:rsid w:val="005F5E23"/>
    <w:rsid w:val="0060047C"/>
    <w:rsid w:val="00604D8D"/>
    <w:rsid w:val="006059CE"/>
    <w:rsid w:val="00613EAF"/>
    <w:rsid w:val="006154F0"/>
    <w:rsid w:val="00623836"/>
    <w:rsid w:val="00624DE4"/>
    <w:rsid w:val="00625EDB"/>
    <w:rsid w:val="00630C1F"/>
    <w:rsid w:val="006361F1"/>
    <w:rsid w:val="00642202"/>
    <w:rsid w:val="0064225F"/>
    <w:rsid w:val="00644B81"/>
    <w:rsid w:val="0065053F"/>
    <w:rsid w:val="00651B52"/>
    <w:rsid w:val="006529AA"/>
    <w:rsid w:val="006541D7"/>
    <w:rsid w:val="00655C0A"/>
    <w:rsid w:val="00657C13"/>
    <w:rsid w:val="006603A4"/>
    <w:rsid w:val="00660B28"/>
    <w:rsid w:val="0066445D"/>
    <w:rsid w:val="006652EB"/>
    <w:rsid w:val="006657A1"/>
    <w:rsid w:val="006662BF"/>
    <w:rsid w:val="00672512"/>
    <w:rsid w:val="00674B90"/>
    <w:rsid w:val="00675CBC"/>
    <w:rsid w:val="0067649B"/>
    <w:rsid w:val="00677A42"/>
    <w:rsid w:val="006936A1"/>
    <w:rsid w:val="00693837"/>
    <w:rsid w:val="0069572F"/>
    <w:rsid w:val="006A40B3"/>
    <w:rsid w:val="006B00A7"/>
    <w:rsid w:val="006B0EEE"/>
    <w:rsid w:val="006B1872"/>
    <w:rsid w:val="006B38F9"/>
    <w:rsid w:val="006B3EC4"/>
    <w:rsid w:val="006B4411"/>
    <w:rsid w:val="006B4B8C"/>
    <w:rsid w:val="006B58AE"/>
    <w:rsid w:val="006B7EFF"/>
    <w:rsid w:val="006C1CC4"/>
    <w:rsid w:val="006D3F33"/>
    <w:rsid w:val="006D5AB1"/>
    <w:rsid w:val="006D5EF4"/>
    <w:rsid w:val="006D6491"/>
    <w:rsid w:val="006D6498"/>
    <w:rsid w:val="006D6C33"/>
    <w:rsid w:val="006E43EC"/>
    <w:rsid w:val="006E6614"/>
    <w:rsid w:val="006F1003"/>
    <w:rsid w:val="006F2354"/>
    <w:rsid w:val="006F4B1F"/>
    <w:rsid w:val="00702F2C"/>
    <w:rsid w:val="00707498"/>
    <w:rsid w:val="00707647"/>
    <w:rsid w:val="00712D78"/>
    <w:rsid w:val="007132FB"/>
    <w:rsid w:val="00716793"/>
    <w:rsid w:val="00716DA3"/>
    <w:rsid w:val="00717512"/>
    <w:rsid w:val="00724525"/>
    <w:rsid w:val="00725E43"/>
    <w:rsid w:val="00726127"/>
    <w:rsid w:val="007302E2"/>
    <w:rsid w:val="0073213F"/>
    <w:rsid w:val="00742235"/>
    <w:rsid w:val="0074587A"/>
    <w:rsid w:val="0075033F"/>
    <w:rsid w:val="007520E9"/>
    <w:rsid w:val="007531F1"/>
    <w:rsid w:val="007551B1"/>
    <w:rsid w:val="0075523B"/>
    <w:rsid w:val="00755EA1"/>
    <w:rsid w:val="00757B20"/>
    <w:rsid w:val="00760FD6"/>
    <w:rsid w:val="00763089"/>
    <w:rsid w:val="00767550"/>
    <w:rsid w:val="007705AE"/>
    <w:rsid w:val="00770A08"/>
    <w:rsid w:val="00770B99"/>
    <w:rsid w:val="00770C76"/>
    <w:rsid w:val="007749E1"/>
    <w:rsid w:val="007755FA"/>
    <w:rsid w:val="0077605B"/>
    <w:rsid w:val="00776AD4"/>
    <w:rsid w:val="00777267"/>
    <w:rsid w:val="00780E84"/>
    <w:rsid w:val="00782952"/>
    <w:rsid w:val="00783C37"/>
    <w:rsid w:val="00786FC3"/>
    <w:rsid w:val="007877C6"/>
    <w:rsid w:val="007A0C0B"/>
    <w:rsid w:val="007A268F"/>
    <w:rsid w:val="007A3E35"/>
    <w:rsid w:val="007A7492"/>
    <w:rsid w:val="007A757D"/>
    <w:rsid w:val="007B0524"/>
    <w:rsid w:val="007B065E"/>
    <w:rsid w:val="007B0A92"/>
    <w:rsid w:val="007B4669"/>
    <w:rsid w:val="007C2D1F"/>
    <w:rsid w:val="007C4478"/>
    <w:rsid w:val="007C4D06"/>
    <w:rsid w:val="007C53C5"/>
    <w:rsid w:val="007C6816"/>
    <w:rsid w:val="007C73F7"/>
    <w:rsid w:val="007D4A45"/>
    <w:rsid w:val="007D4F0E"/>
    <w:rsid w:val="007D5F26"/>
    <w:rsid w:val="007E082C"/>
    <w:rsid w:val="007E1CE4"/>
    <w:rsid w:val="007E4C5F"/>
    <w:rsid w:val="007F4074"/>
    <w:rsid w:val="007F5174"/>
    <w:rsid w:val="007F6D74"/>
    <w:rsid w:val="00802AF7"/>
    <w:rsid w:val="00803A08"/>
    <w:rsid w:val="00804081"/>
    <w:rsid w:val="00812361"/>
    <w:rsid w:val="008147B4"/>
    <w:rsid w:val="008161F9"/>
    <w:rsid w:val="00821DC0"/>
    <w:rsid w:val="00822C7B"/>
    <w:rsid w:val="00822F2B"/>
    <w:rsid w:val="0082528A"/>
    <w:rsid w:val="00826A3B"/>
    <w:rsid w:val="008308CA"/>
    <w:rsid w:val="0083151A"/>
    <w:rsid w:val="00833281"/>
    <w:rsid w:val="0083670E"/>
    <w:rsid w:val="0084229E"/>
    <w:rsid w:val="008522B4"/>
    <w:rsid w:val="008558FF"/>
    <w:rsid w:val="008579FB"/>
    <w:rsid w:val="00861978"/>
    <w:rsid w:val="00864E4B"/>
    <w:rsid w:val="008668C0"/>
    <w:rsid w:val="00867645"/>
    <w:rsid w:val="00875E88"/>
    <w:rsid w:val="00881DCA"/>
    <w:rsid w:val="008832B3"/>
    <w:rsid w:val="00883EC2"/>
    <w:rsid w:val="008842D7"/>
    <w:rsid w:val="0088746C"/>
    <w:rsid w:val="008909D5"/>
    <w:rsid w:val="0089169E"/>
    <w:rsid w:val="00891778"/>
    <w:rsid w:val="008922C2"/>
    <w:rsid w:val="008A336F"/>
    <w:rsid w:val="008A64BC"/>
    <w:rsid w:val="008A6BA1"/>
    <w:rsid w:val="008A73B5"/>
    <w:rsid w:val="008B00A5"/>
    <w:rsid w:val="008B110D"/>
    <w:rsid w:val="008B2C1B"/>
    <w:rsid w:val="008B39C3"/>
    <w:rsid w:val="008B54A3"/>
    <w:rsid w:val="008B6934"/>
    <w:rsid w:val="008C2DF1"/>
    <w:rsid w:val="008C39B5"/>
    <w:rsid w:val="008C6B39"/>
    <w:rsid w:val="008D12F5"/>
    <w:rsid w:val="008D33C4"/>
    <w:rsid w:val="008D439F"/>
    <w:rsid w:val="008D47EF"/>
    <w:rsid w:val="008D6A27"/>
    <w:rsid w:val="008D7D59"/>
    <w:rsid w:val="008E1AF3"/>
    <w:rsid w:val="008E5DB8"/>
    <w:rsid w:val="008E5E2C"/>
    <w:rsid w:val="008E5F31"/>
    <w:rsid w:val="008E693B"/>
    <w:rsid w:val="008E71CE"/>
    <w:rsid w:val="008F4917"/>
    <w:rsid w:val="00900337"/>
    <w:rsid w:val="009035EB"/>
    <w:rsid w:val="00904C18"/>
    <w:rsid w:val="0091290E"/>
    <w:rsid w:val="00913668"/>
    <w:rsid w:val="00917E0C"/>
    <w:rsid w:val="0092051C"/>
    <w:rsid w:val="00921EE3"/>
    <w:rsid w:val="009235E9"/>
    <w:rsid w:val="00923CB6"/>
    <w:rsid w:val="009261A3"/>
    <w:rsid w:val="009276F5"/>
    <w:rsid w:val="009348AA"/>
    <w:rsid w:val="00936158"/>
    <w:rsid w:val="009365C1"/>
    <w:rsid w:val="0093726B"/>
    <w:rsid w:val="00937E5A"/>
    <w:rsid w:val="00937F3F"/>
    <w:rsid w:val="00940B3E"/>
    <w:rsid w:val="009414F5"/>
    <w:rsid w:val="00947858"/>
    <w:rsid w:val="009523A0"/>
    <w:rsid w:val="00952839"/>
    <w:rsid w:val="0095723B"/>
    <w:rsid w:val="00957EB3"/>
    <w:rsid w:val="009646FE"/>
    <w:rsid w:val="0097231E"/>
    <w:rsid w:val="00972446"/>
    <w:rsid w:val="00975F49"/>
    <w:rsid w:val="00977B32"/>
    <w:rsid w:val="00980D2F"/>
    <w:rsid w:val="00980E73"/>
    <w:rsid w:val="00983795"/>
    <w:rsid w:val="0098725E"/>
    <w:rsid w:val="00994E69"/>
    <w:rsid w:val="00995534"/>
    <w:rsid w:val="009A18A4"/>
    <w:rsid w:val="009A348C"/>
    <w:rsid w:val="009A3EC3"/>
    <w:rsid w:val="009A5652"/>
    <w:rsid w:val="009A5EF7"/>
    <w:rsid w:val="009A7936"/>
    <w:rsid w:val="009B1DF7"/>
    <w:rsid w:val="009B2EFC"/>
    <w:rsid w:val="009B6024"/>
    <w:rsid w:val="009B7F06"/>
    <w:rsid w:val="009C40BE"/>
    <w:rsid w:val="009D40AC"/>
    <w:rsid w:val="009D495A"/>
    <w:rsid w:val="009D6095"/>
    <w:rsid w:val="009E1B22"/>
    <w:rsid w:val="009F39D1"/>
    <w:rsid w:val="009F4DA2"/>
    <w:rsid w:val="00A12724"/>
    <w:rsid w:val="00A12CE3"/>
    <w:rsid w:val="00A13A67"/>
    <w:rsid w:val="00A15A19"/>
    <w:rsid w:val="00A21FF0"/>
    <w:rsid w:val="00A26410"/>
    <w:rsid w:val="00A26C5B"/>
    <w:rsid w:val="00A27FAB"/>
    <w:rsid w:val="00A31EC8"/>
    <w:rsid w:val="00A344EB"/>
    <w:rsid w:val="00A3642B"/>
    <w:rsid w:val="00A36D53"/>
    <w:rsid w:val="00A372EA"/>
    <w:rsid w:val="00A3879B"/>
    <w:rsid w:val="00A4299B"/>
    <w:rsid w:val="00A42E07"/>
    <w:rsid w:val="00A45789"/>
    <w:rsid w:val="00A4710D"/>
    <w:rsid w:val="00A51F26"/>
    <w:rsid w:val="00A52EC6"/>
    <w:rsid w:val="00A612C4"/>
    <w:rsid w:val="00A62E84"/>
    <w:rsid w:val="00A67276"/>
    <w:rsid w:val="00A7061A"/>
    <w:rsid w:val="00A74B21"/>
    <w:rsid w:val="00A75C26"/>
    <w:rsid w:val="00A7713C"/>
    <w:rsid w:val="00A77D17"/>
    <w:rsid w:val="00A81DCE"/>
    <w:rsid w:val="00A8272B"/>
    <w:rsid w:val="00A8438A"/>
    <w:rsid w:val="00A86981"/>
    <w:rsid w:val="00A87CE6"/>
    <w:rsid w:val="00A95980"/>
    <w:rsid w:val="00AA3AC3"/>
    <w:rsid w:val="00AB2193"/>
    <w:rsid w:val="00AB2862"/>
    <w:rsid w:val="00AC0557"/>
    <w:rsid w:val="00AC23CF"/>
    <w:rsid w:val="00AC25C5"/>
    <w:rsid w:val="00AC7013"/>
    <w:rsid w:val="00AC7C72"/>
    <w:rsid w:val="00AD012B"/>
    <w:rsid w:val="00AD1657"/>
    <w:rsid w:val="00AD5827"/>
    <w:rsid w:val="00AD60FC"/>
    <w:rsid w:val="00AE08C8"/>
    <w:rsid w:val="00AE2F86"/>
    <w:rsid w:val="00AE35B2"/>
    <w:rsid w:val="00AE4849"/>
    <w:rsid w:val="00AF1E13"/>
    <w:rsid w:val="00AF31AE"/>
    <w:rsid w:val="00AF5B64"/>
    <w:rsid w:val="00B029AE"/>
    <w:rsid w:val="00B05F71"/>
    <w:rsid w:val="00B10951"/>
    <w:rsid w:val="00B1098D"/>
    <w:rsid w:val="00B1676C"/>
    <w:rsid w:val="00B1786C"/>
    <w:rsid w:val="00B213E6"/>
    <w:rsid w:val="00B2239B"/>
    <w:rsid w:val="00B24ABB"/>
    <w:rsid w:val="00B252A9"/>
    <w:rsid w:val="00B277F2"/>
    <w:rsid w:val="00B410B2"/>
    <w:rsid w:val="00B448E0"/>
    <w:rsid w:val="00B44B6B"/>
    <w:rsid w:val="00B46F38"/>
    <w:rsid w:val="00B51395"/>
    <w:rsid w:val="00B524D5"/>
    <w:rsid w:val="00B52DF4"/>
    <w:rsid w:val="00B537EF"/>
    <w:rsid w:val="00B553E0"/>
    <w:rsid w:val="00B55EB1"/>
    <w:rsid w:val="00B60B80"/>
    <w:rsid w:val="00B60C97"/>
    <w:rsid w:val="00B60D85"/>
    <w:rsid w:val="00B80498"/>
    <w:rsid w:val="00B81379"/>
    <w:rsid w:val="00B81CE1"/>
    <w:rsid w:val="00B8367D"/>
    <w:rsid w:val="00B8597F"/>
    <w:rsid w:val="00B908A3"/>
    <w:rsid w:val="00B92D99"/>
    <w:rsid w:val="00B93433"/>
    <w:rsid w:val="00B935DB"/>
    <w:rsid w:val="00B97F9E"/>
    <w:rsid w:val="00BA1394"/>
    <w:rsid w:val="00BA264F"/>
    <w:rsid w:val="00BA5152"/>
    <w:rsid w:val="00BA5AF2"/>
    <w:rsid w:val="00BB2CC1"/>
    <w:rsid w:val="00BC4333"/>
    <w:rsid w:val="00BD094A"/>
    <w:rsid w:val="00BD711E"/>
    <w:rsid w:val="00BD77F7"/>
    <w:rsid w:val="00BE7D44"/>
    <w:rsid w:val="00BF0E44"/>
    <w:rsid w:val="00BF1667"/>
    <w:rsid w:val="00BF426A"/>
    <w:rsid w:val="00BF746D"/>
    <w:rsid w:val="00C144A4"/>
    <w:rsid w:val="00C177A4"/>
    <w:rsid w:val="00C17FF7"/>
    <w:rsid w:val="00C23F64"/>
    <w:rsid w:val="00C24894"/>
    <w:rsid w:val="00C34192"/>
    <w:rsid w:val="00C3546A"/>
    <w:rsid w:val="00C37B21"/>
    <w:rsid w:val="00C42BF0"/>
    <w:rsid w:val="00C44CBE"/>
    <w:rsid w:val="00C4676F"/>
    <w:rsid w:val="00C54067"/>
    <w:rsid w:val="00C55136"/>
    <w:rsid w:val="00C56B1B"/>
    <w:rsid w:val="00C646E2"/>
    <w:rsid w:val="00C667A7"/>
    <w:rsid w:val="00C70329"/>
    <w:rsid w:val="00C71701"/>
    <w:rsid w:val="00C7404E"/>
    <w:rsid w:val="00C741F2"/>
    <w:rsid w:val="00C8036C"/>
    <w:rsid w:val="00C80D93"/>
    <w:rsid w:val="00C86B93"/>
    <w:rsid w:val="00C923AB"/>
    <w:rsid w:val="00C9495A"/>
    <w:rsid w:val="00C95606"/>
    <w:rsid w:val="00C9581A"/>
    <w:rsid w:val="00C977D5"/>
    <w:rsid w:val="00CA11F6"/>
    <w:rsid w:val="00CA5710"/>
    <w:rsid w:val="00CA744A"/>
    <w:rsid w:val="00CB165B"/>
    <w:rsid w:val="00CB1D99"/>
    <w:rsid w:val="00CB3238"/>
    <w:rsid w:val="00CB386B"/>
    <w:rsid w:val="00CB5433"/>
    <w:rsid w:val="00CC1A93"/>
    <w:rsid w:val="00CC2703"/>
    <w:rsid w:val="00CC281C"/>
    <w:rsid w:val="00CC3426"/>
    <w:rsid w:val="00CC4CBF"/>
    <w:rsid w:val="00CD0D66"/>
    <w:rsid w:val="00CD2739"/>
    <w:rsid w:val="00CD2CFD"/>
    <w:rsid w:val="00CD4E05"/>
    <w:rsid w:val="00CD74A2"/>
    <w:rsid w:val="00CE087B"/>
    <w:rsid w:val="00CE2751"/>
    <w:rsid w:val="00CE3C5C"/>
    <w:rsid w:val="00CE7EE7"/>
    <w:rsid w:val="00CF62DB"/>
    <w:rsid w:val="00CF66A9"/>
    <w:rsid w:val="00CF6BA8"/>
    <w:rsid w:val="00CF7021"/>
    <w:rsid w:val="00CF7FEB"/>
    <w:rsid w:val="00D01F99"/>
    <w:rsid w:val="00D05587"/>
    <w:rsid w:val="00D10925"/>
    <w:rsid w:val="00D1195C"/>
    <w:rsid w:val="00D1311B"/>
    <w:rsid w:val="00D16840"/>
    <w:rsid w:val="00D1689E"/>
    <w:rsid w:val="00D2028D"/>
    <w:rsid w:val="00D21CF2"/>
    <w:rsid w:val="00D25D4A"/>
    <w:rsid w:val="00D266CB"/>
    <w:rsid w:val="00D32D99"/>
    <w:rsid w:val="00D33FD3"/>
    <w:rsid w:val="00D37EE5"/>
    <w:rsid w:val="00D43FC3"/>
    <w:rsid w:val="00D46A8D"/>
    <w:rsid w:val="00D50850"/>
    <w:rsid w:val="00D531E9"/>
    <w:rsid w:val="00D71F8E"/>
    <w:rsid w:val="00D73C09"/>
    <w:rsid w:val="00D77801"/>
    <w:rsid w:val="00D81353"/>
    <w:rsid w:val="00D851F8"/>
    <w:rsid w:val="00D92E82"/>
    <w:rsid w:val="00D930C7"/>
    <w:rsid w:val="00D94957"/>
    <w:rsid w:val="00D94FE8"/>
    <w:rsid w:val="00D96B36"/>
    <w:rsid w:val="00DA0393"/>
    <w:rsid w:val="00DA0D59"/>
    <w:rsid w:val="00DA3873"/>
    <w:rsid w:val="00DA66ED"/>
    <w:rsid w:val="00DB0A2D"/>
    <w:rsid w:val="00DB1C55"/>
    <w:rsid w:val="00DB32A2"/>
    <w:rsid w:val="00DB33AC"/>
    <w:rsid w:val="00DB772B"/>
    <w:rsid w:val="00DC1AA0"/>
    <w:rsid w:val="00DC3181"/>
    <w:rsid w:val="00DC7F1F"/>
    <w:rsid w:val="00DD25F7"/>
    <w:rsid w:val="00DE0D83"/>
    <w:rsid w:val="00DE19DB"/>
    <w:rsid w:val="00DE4186"/>
    <w:rsid w:val="00DE6ABE"/>
    <w:rsid w:val="00DF1087"/>
    <w:rsid w:val="00DF748C"/>
    <w:rsid w:val="00E04B9E"/>
    <w:rsid w:val="00E04D64"/>
    <w:rsid w:val="00E0568A"/>
    <w:rsid w:val="00E115BF"/>
    <w:rsid w:val="00E152F9"/>
    <w:rsid w:val="00E1598B"/>
    <w:rsid w:val="00E20842"/>
    <w:rsid w:val="00E224F9"/>
    <w:rsid w:val="00E23398"/>
    <w:rsid w:val="00E23C27"/>
    <w:rsid w:val="00E26C80"/>
    <w:rsid w:val="00E307CC"/>
    <w:rsid w:val="00E308E0"/>
    <w:rsid w:val="00E3293C"/>
    <w:rsid w:val="00E33BDC"/>
    <w:rsid w:val="00E34DB7"/>
    <w:rsid w:val="00E4506A"/>
    <w:rsid w:val="00E462AA"/>
    <w:rsid w:val="00E51CAF"/>
    <w:rsid w:val="00E633A0"/>
    <w:rsid w:val="00E64248"/>
    <w:rsid w:val="00E6523D"/>
    <w:rsid w:val="00E6704C"/>
    <w:rsid w:val="00E676C8"/>
    <w:rsid w:val="00E71229"/>
    <w:rsid w:val="00E73ACC"/>
    <w:rsid w:val="00E75C0E"/>
    <w:rsid w:val="00E77A18"/>
    <w:rsid w:val="00E84C58"/>
    <w:rsid w:val="00E84E3F"/>
    <w:rsid w:val="00E90748"/>
    <w:rsid w:val="00E93295"/>
    <w:rsid w:val="00E93F18"/>
    <w:rsid w:val="00E95204"/>
    <w:rsid w:val="00E954AC"/>
    <w:rsid w:val="00E95CB9"/>
    <w:rsid w:val="00E96FFB"/>
    <w:rsid w:val="00E9759F"/>
    <w:rsid w:val="00E97FF1"/>
    <w:rsid w:val="00EA6BA3"/>
    <w:rsid w:val="00EA6C41"/>
    <w:rsid w:val="00EB277A"/>
    <w:rsid w:val="00EB3933"/>
    <w:rsid w:val="00EB6766"/>
    <w:rsid w:val="00EB771D"/>
    <w:rsid w:val="00EB797B"/>
    <w:rsid w:val="00EC3216"/>
    <w:rsid w:val="00EC35FC"/>
    <w:rsid w:val="00ED07EE"/>
    <w:rsid w:val="00ED1E87"/>
    <w:rsid w:val="00ED2654"/>
    <w:rsid w:val="00ED4CD2"/>
    <w:rsid w:val="00EF4CD6"/>
    <w:rsid w:val="00EF7159"/>
    <w:rsid w:val="00F00CB4"/>
    <w:rsid w:val="00F0276B"/>
    <w:rsid w:val="00F0395D"/>
    <w:rsid w:val="00F046B3"/>
    <w:rsid w:val="00F06ED7"/>
    <w:rsid w:val="00F11C41"/>
    <w:rsid w:val="00F13CCD"/>
    <w:rsid w:val="00F150C2"/>
    <w:rsid w:val="00F2055A"/>
    <w:rsid w:val="00F25027"/>
    <w:rsid w:val="00F300A0"/>
    <w:rsid w:val="00F34BFB"/>
    <w:rsid w:val="00F36CA4"/>
    <w:rsid w:val="00F441DC"/>
    <w:rsid w:val="00F44EC0"/>
    <w:rsid w:val="00F56040"/>
    <w:rsid w:val="00F5723D"/>
    <w:rsid w:val="00F61B1F"/>
    <w:rsid w:val="00F63799"/>
    <w:rsid w:val="00F6669D"/>
    <w:rsid w:val="00F75C2A"/>
    <w:rsid w:val="00F76C2D"/>
    <w:rsid w:val="00F76D40"/>
    <w:rsid w:val="00F77835"/>
    <w:rsid w:val="00F77C14"/>
    <w:rsid w:val="00F81E64"/>
    <w:rsid w:val="00F81EBF"/>
    <w:rsid w:val="00F8275C"/>
    <w:rsid w:val="00F831F4"/>
    <w:rsid w:val="00F83576"/>
    <w:rsid w:val="00F84CE8"/>
    <w:rsid w:val="00F905DB"/>
    <w:rsid w:val="00F967C4"/>
    <w:rsid w:val="00FA079C"/>
    <w:rsid w:val="00FA5680"/>
    <w:rsid w:val="00FA6C5B"/>
    <w:rsid w:val="00FB0FF1"/>
    <w:rsid w:val="00FB2931"/>
    <w:rsid w:val="00FB5955"/>
    <w:rsid w:val="00FC08F3"/>
    <w:rsid w:val="00FC69E4"/>
    <w:rsid w:val="00FD10BC"/>
    <w:rsid w:val="00FD5409"/>
    <w:rsid w:val="00FE0D34"/>
    <w:rsid w:val="00FE1C78"/>
    <w:rsid w:val="00FE6F8C"/>
    <w:rsid w:val="00FE7BF4"/>
    <w:rsid w:val="00FF0B73"/>
    <w:rsid w:val="00FF2319"/>
    <w:rsid w:val="00FF72B4"/>
    <w:rsid w:val="0125BF23"/>
    <w:rsid w:val="052BDDE0"/>
    <w:rsid w:val="0607517F"/>
    <w:rsid w:val="08330D5F"/>
    <w:rsid w:val="09C5478A"/>
    <w:rsid w:val="0B30E3AB"/>
    <w:rsid w:val="0C22BAE1"/>
    <w:rsid w:val="0C2F598D"/>
    <w:rsid w:val="0C49AF68"/>
    <w:rsid w:val="0C4AB389"/>
    <w:rsid w:val="0DA76C1A"/>
    <w:rsid w:val="0DAB25A1"/>
    <w:rsid w:val="0DC17670"/>
    <w:rsid w:val="0E6EF0DB"/>
    <w:rsid w:val="10276A1A"/>
    <w:rsid w:val="10375B42"/>
    <w:rsid w:val="107D86D9"/>
    <w:rsid w:val="14740578"/>
    <w:rsid w:val="170DA2F7"/>
    <w:rsid w:val="179B192E"/>
    <w:rsid w:val="18920F37"/>
    <w:rsid w:val="18B021FE"/>
    <w:rsid w:val="196ADB57"/>
    <w:rsid w:val="1C1D5D46"/>
    <w:rsid w:val="1DB792AA"/>
    <w:rsid w:val="1DCA2EC2"/>
    <w:rsid w:val="1DE6AB22"/>
    <w:rsid w:val="1E2DABA2"/>
    <w:rsid w:val="1F025312"/>
    <w:rsid w:val="1F69AA36"/>
    <w:rsid w:val="20311E6A"/>
    <w:rsid w:val="23397B6D"/>
    <w:rsid w:val="254E6AEC"/>
    <w:rsid w:val="2717720D"/>
    <w:rsid w:val="27BA3FC1"/>
    <w:rsid w:val="27C47756"/>
    <w:rsid w:val="2AAACB59"/>
    <w:rsid w:val="2B0B2AB8"/>
    <w:rsid w:val="2C240E90"/>
    <w:rsid w:val="2C86BFEE"/>
    <w:rsid w:val="2D29086A"/>
    <w:rsid w:val="2DA576E1"/>
    <w:rsid w:val="2DFA83C8"/>
    <w:rsid w:val="2F2F8199"/>
    <w:rsid w:val="2F459D14"/>
    <w:rsid w:val="30663918"/>
    <w:rsid w:val="31AC6C8E"/>
    <w:rsid w:val="3309B0EA"/>
    <w:rsid w:val="3334A3A6"/>
    <w:rsid w:val="35BBE335"/>
    <w:rsid w:val="36C8CB43"/>
    <w:rsid w:val="37359836"/>
    <w:rsid w:val="374926AB"/>
    <w:rsid w:val="37D529C9"/>
    <w:rsid w:val="397C3BC3"/>
    <w:rsid w:val="3B9BA82F"/>
    <w:rsid w:val="3C1451ED"/>
    <w:rsid w:val="3C1C18CD"/>
    <w:rsid w:val="3C815952"/>
    <w:rsid w:val="3E091155"/>
    <w:rsid w:val="3EDB22D6"/>
    <w:rsid w:val="4092B97D"/>
    <w:rsid w:val="4624509C"/>
    <w:rsid w:val="48BD0C30"/>
    <w:rsid w:val="4BFA9D2B"/>
    <w:rsid w:val="4DFD3923"/>
    <w:rsid w:val="4E065701"/>
    <w:rsid w:val="4F0956DC"/>
    <w:rsid w:val="503A1F1A"/>
    <w:rsid w:val="50DBE85E"/>
    <w:rsid w:val="52119316"/>
    <w:rsid w:val="530F1473"/>
    <w:rsid w:val="5383EC3A"/>
    <w:rsid w:val="53857911"/>
    <w:rsid w:val="539111F4"/>
    <w:rsid w:val="53BA32D3"/>
    <w:rsid w:val="5456500C"/>
    <w:rsid w:val="55F38EDC"/>
    <w:rsid w:val="563C8FF6"/>
    <w:rsid w:val="570CEB4D"/>
    <w:rsid w:val="571CD0AB"/>
    <w:rsid w:val="57482AA8"/>
    <w:rsid w:val="57D723B3"/>
    <w:rsid w:val="587DB7C7"/>
    <w:rsid w:val="5895C8B0"/>
    <w:rsid w:val="5898EB02"/>
    <w:rsid w:val="598BF24B"/>
    <w:rsid w:val="59C70BEB"/>
    <w:rsid w:val="5A133014"/>
    <w:rsid w:val="5A8F7F37"/>
    <w:rsid w:val="5AF25DEE"/>
    <w:rsid w:val="5B5F5D8E"/>
    <w:rsid w:val="5BAA4057"/>
    <w:rsid w:val="5C99B81A"/>
    <w:rsid w:val="5E37457F"/>
    <w:rsid w:val="5E7A5533"/>
    <w:rsid w:val="5E7C648E"/>
    <w:rsid w:val="5E9F623C"/>
    <w:rsid w:val="61548CA3"/>
    <w:rsid w:val="6173C220"/>
    <w:rsid w:val="61E1D1E5"/>
    <w:rsid w:val="623D1846"/>
    <w:rsid w:val="6260089D"/>
    <w:rsid w:val="6513DC18"/>
    <w:rsid w:val="65978D53"/>
    <w:rsid w:val="6669D48D"/>
    <w:rsid w:val="668CEC3E"/>
    <w:rsid w:val="687D4CB8"/>
    <w:rsid w:val="6A0DDD18"/>
    <w:rsid w:val="6A8EF0B7"/>
    <w:rsid w:val="6AD15AE3"/>
    <w:rsid w:val="6AE435CD"/>
    <w:rsid w:val="6B01BD2B"/>
    <w:rsid w:val="6B0A5C50"/>
    <w:rsid w:val="6CA1FD99"/>
    <w:rsid w:val="6EB4BF23"/>
    <w:rsid w:val="6EF02DFF"/>
    <w:rsid w:val="6F2095FB"/>
    <w:rsid w:val="6FC93E1C"/>
    <w:rsid w:val="706BAB27"/>
    <w:rsid w:val="71C6505F"/>
    <w:rsid w:val="72CC4691"/>
    <w:rsid w:val="734F49D7"/>
    <w:rsid w:val="7443B682"/>
    <w:rsid w:val="749A2571"/>
    <w:rsid w:val="74B9BE76"/>
    <w:rsid w:val="74CB6B82"/>
    <w:rsid w:val="75442552"/>
    <w:rsid w:val="7564DAAE"/>
    <w:rsid w:val="770D2F2D"/>
    <w:rsid w:val="771A7ECA"/>
    <w:rsid w:val="784BDE59"/>
    <w:rsid w:val="78B43008"/>
    <w:rsid w:val="79E9CD6B"/>
    <w:rsid w:val="7A24DE67"/>
    <w:rsid w:val="7A3D97CE"/>
    <w:rsid w:val="7AEDD6AE"/>
    <w:rsid w:val="7CDADFCA"/>
    <w:rsid w:val="7D58B725"/>
    <w:rsid w:val="7DCFCD52"/>
    <w:rsid w:val="7DD5F248"/>
    <w:rsid w:val="7EB9D050"/>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99078"/>
  <w15:docId w15:val="{8FD9EB9F-77D9-4E8E-9231-C7A5A428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kern w:val="3"/>
        <w:sz w:val="22"/>
        <w:szCs w:val="22"/>
        <w:lang w:val="fr-FR"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olicepardfaut1">
    <w:name w:val="Police par défaut1"/>
  </w:style>
  <w:style w:type="paragraph" w:styleId="NormalnyWeb">
    <w:name w:val="Normal (Web)"/>
    <w:basedOn w:val="Normalny"/>
    <w:uiPriority w:val="99"/>
    <w:pPr>
      <w:spacing w:before="100" w:after="100" w:line="240" w:lineRule="auto"/>
    </w:pPr>
    <w:rPr>
      <w:rFonts w:ascii="Times New Roman" w:eastAsia="Times New Roman" w:hAnsi="Times New Roman"/>
      <w:kern w:val="0"/>
      <w:sz w:val="24"/>
      <w:szCs w:val="24"/>
      <w:lang w:eastAsia="fr-FR"/>
    </w:rPr>
  </w:style>
  <w:style w:type="character" w:customStyle="1" w:styleId="lev1">
    <w:name w:val="Élevé1"/>
    <w:basedOn w:val="Policepardfaut1"/>
    <w:rPr>
      <w:b/>
      <w:bCs/>
    </w:rPr>
  </w:style>
  <w:style w:type="character" w:customStyle="1" w:styleId="Accentuation1">
    <w:name w:val="Accentuation1"/>
    <w:basedOn w:val="Policepardfaut1"/>
    <w:rPr>
      <w:i/>
      <w:iCs/>
    </w:rPr>
  </w:style>
  <w:style w:type="paragraph" w:customStyle="1" w:styleId="Default">
    <w:name w:val="Default"/>
    <w:pPr>
      <w:autoSpaceDE w:val="0"/>
      <w:spacing w:after="0" w:line="240" w:lineRule="auto"/>
      <w:textAlignment w:val="auto"/>
    </w:pPr>
    <w:rPr>
      <w:rFonts w:ascii="Times New Roman" w:hAnsi="Times New Roman"/>
      <w:color w:val="000000"/>
      <w:kern w:val="0"/>
      <w:sz w:val="24"/>
      <w:szCs w:val="24"/>
    </w:rPr>
  </w:style>
  <w:style w:type="character" w:styleId="Odwoaniedokomentarza">
    <w:name w:val="annotation reference"/>
    <w:basedOn w:val="Domylnaczcionkaakapitu"/>
    <w:uiPriority w:val="99"/>
    <w:semiHidden/>
    <w:unhideWhenUsed/>
    <w:rsid w:val="007531F1"/>
    <w:rPr>
      <w:sz w:val="16"/>
      <w:szCs w:val="16"/>
    </w:rPr>
  </w:style>
  <w:style w:type="paragraph" w:styleId="Tekstkomentarza">
    <w:name w:val="annotation text"/>
    <w:basedOn w:val="Normalny"/>
    <w:link w:val="TekstkomentarzaZnak"/>
    <w:uiPriority w:val="99"/>
    <w:unhideWhenUsed/>
    <w:rsid w:val="007531F1"/>
    <w:pPr>
      <w:spacing w:line="240" w:lineRule="auto"/>
    </w:pPr>
    <w:rPr>
      <w:sz w:val="20"/>
      <w:szCs w:val="20"/>
    </w:rPr>
  </w:style>
  <w:style w:type="character" w:customStyle="1" w:styleId="TekstkomentarzaZnak">
    <w:name w:val="Tekst komentarza Znak"/>
    <w:basedOn w:val="Domylnaczcionkaakapitu"/>
    <w:link w:val="Tekstkomentarza"/>
    <w:uiPriority w:val="99"/>
    <w:rsid w:val="007531F1"/>
    <w:rPr>
      <w:sz w:val="20"/>
      <w:szCs w:val="20"/>
    </w:rPr>
  </w:style>
  <w:style w:type="paragraph" w:styleId="Tematkomentarza">
    <w:name w:val="annotation subject"/>
    <w:basedOn w:val="Tekstkomentarza"/>
    <w:next w:val="Tekstkomentarza"/>
    <w:link w:val="TematkomentarzaZnak"/>
    <w:uiPriority w:val="99"/>
    <w:semiHidden/>
    <w:unhideWhenUsed/>
    <w:rsid w:val="007531F1"/>
    <w:rPr>
      <w:b/>
      <w:bCs/>
    </w:rPr>
  </w:style>
  <w:style w:type="character" w:customStyle="1" w:styleId="TematkomentarzaZnak">
    <w:name w:val="Temat komentarza Znak"/>
    <w:basedOn w:val="TekstkomentarzaZnak"/>
    <w:link w:val="Tematkomentarza"/>
    <w:uiPriority w:val="99"/>
    <w:semiHidden/>
    <w:rsid w:val="007531F1"/>
    <w:rPr>
      <w:b/>
      <w:bCs/>
      <w:sz w:val="20"/>
      <w:szCs w:val="20"/>
    </w:rPr>
  </w:style>
  <w:style w:type="paragraph" w:styleId="Stopka">
    <w:name w:val="footer"/>
    <w:basedOn w:val="Normalny"/>
    <w:link w:val="StopkaZnak"/>
    <w:uiPriority w:val="99"/>
    <w:unhideWhenUsed/>
    <w:rsid w:val="004D3D43"/>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4D3D43"/>
  </w:style>
  <w:style w:type="paragraph" w:styleId="Poprawka">
    <w:name w:val="Revision"/>
    <w:hidden/>
    <w:uiPriority w:val="99"/>
    <w:semiHidden/>
    <w:rsid w:val="002C4077"/>
    <w:pPr>
      <w:autoSpaceDN/>
      <w:spacing w:after="0" w:line="240" w:lineRule="auto"/>
      <w:textAlignment w:val="auto"/>
    </w:pPr>
  </w:style>
  <w:style w:type="paragraph" w:styleId="Nagwek">
    <w:name w:val="header"/>
    <w:basedOn w:val="Normalny"/>
    <w:link w:val="NagwekZnak"/>
    <w:uiPriority w:val="99"/>
    <w:unhideWhenUsed/>
    <w:rsid w:val="00644B81"/>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644B81"/>
  </w:style>
  <w:style w:type="character" w:styleId="Odwoanieprzypisudolnego">
    <w:name w:val="footnote reference"/>
    <w:basedOn w:val="Domylnaczcionkaakapitu"/>
    <w:uiPriority w:val="99"/>
    <w:semiHidden/>
    <w:unhideWhenUsed/>
    <w:rsid w:val="00644B81"/>
    <w:rPr>
      <w:vertAlign w:val="superscript"/>
    </w:rPr>
  </w:style>
  <w:style w:type="character" w:customStyle="1" w:styleId="TekstprzypisudolnegoZnak">
    <w:name w:val="Tekst przypisu dolnego Znak"/>
    <w:basedOn w:val="Domylnaczcionkaakapitu"/>
    <w:link w:val="Tekstprzypisudolnego"/>
    <w:uiPriority w:val="99"/>
    <w:semiHidden/>
    <w:rsid w:val="00644B81"/>
    <w:rPr>
      <w:sz w:val="20"/>
      <w:szCs w:val="20"/>
    </w:rPr>
  </w:style>
  <w:style w:type="paragraph" w:styleId="Tekstprzypisudolnego">
    <w:name w:val="footnote text"/>
    <w:basedOn w:val="Normalny"/>
    <w:link w:val="TekstprzypisudolnegoZnak"/>
    <w:uiPriority w:val="99"/>
    <w:semiHidden/>
    <w:unhideWhenUsed/>
    <w:rsid w:val="00644B81"/>
    <w:pPr>
      <w:spacing w:after="0" w:line="240" w:lineRule="auto"/>
    </w:pPr>
    <w:rPr>
      <w:sz w:val="20"/>
      <w:szCs w:val="20"/>
    </w:rPr>
  </w:style>
  <w:style w:type="character" w:customStyle="1" w:styleId="FootnoteTextChar1">
    <w:name w:val="Footnote Text Char1"/>
    <w:basedOn w:val="Domylnaczcionkaakapitu"/>
    <w:uiPriority w:val="99"/>
    <w:semiHidden/>
    <w:rsid w:val="00644B81"/>
    <w:rPr>
      <w:sz w:val="20"/>
      <w:szCs w:val="20"/>
    </w:rPr>
  </w:style>
  <w:style w:type="character" w:styleId="Uwydatnienie">
    <w:name w:val="Emphasis"/>
    <w:basedOn w:val="Domylnaczcionkaakapitu"/>
    <w:uiPriority w:val="20"/>
    <w:qFormat/>
    <w:rsid w:val="00B836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353238">
      <w:bodyDiv w:val="1"/>
      <w:marLeft w:val="0"/>
      <w:marRight w:val="0"/>
      <w:marTop w:val="0"/>
      <w:marBottom w:val="0"/>
      <w:divBdr>
        <w:top w:val="none" w:sz="0" w:space="0" w:color="auto"/>
        <w:left w:val="none" w:sz="0" w:space="0" w:color="auto"/>
        <w:bottom w:val="none" w:sz="0" w:space="0" w:color="auto"/>
        <w:right w:val="none" w:sz="0" w:space="0" w:color="auto"/>
      </w:divBdr>
    </w:div>
    <w:div w:id="620495096">
      <w:bodyDiv w:val="1"/>
      <w:marLeft w:val="0"/>
      <w:marRight w:val="0"/>
      <w:marTop w:val="0"/>
      <w:marBottom w:val="0"/>
      <w:divBdr>
        <w:top w:val="none" w:sz="0" w:space="0" w:color="auto"/>
        <w:left w:val="none" w:sz="0" w:space="0" w:color="auto"/>
        <w:bottom w:val="none" w:sz="0" w:space="0" w:color="auto"/>
        <w:right w:val="none" w:sz="0" w:space="0" w:color="auto"/>
      </w:divBdr>
      <w:divsChild>
        <w:div w:id="1623271975">
          <w:marLeft w:val="0"/>
          <w:marRight w:val="0"/>
          <w:marTop w:val="0"/>
          <w:marBottom w:val="0"/>
          <w:divBdr>
            <w:top w:val="none" w:sz="0" w:space="0" w:color="auto"/>
            <w:left w:val="none" w:sz="0" w:space="0" w:color="auto"/>
            <w:bottom w:val="none" w:sz="0" w:space="0" w:color="auto"/>
            <w:right w:val="none" w:sz="0" w:space="0" w:color="auto"/>
          </w:divBdr>
          <w:divsChild>
            <w:div w:id="579173916">
              <w:marLeft w:val="0"/>
              <w:marRight w:val="0"/>
              <w:marTop w:val="0"/>
              <w:marBottom w:val="0"/>
              <w:divBdr>
                <w:top w:val="none" w:sz="0" w:space="0" w:color="auto"/>
                <w:left w:val="none" w:sz="0" w:space="0" w:color="auto"/>
                <w:bottom w:val="none" w:sz="0" w:space="0" w:color="auto"/>
                <w:right w:val="none" w:sz="0" w:space="0" w:color="auto"/>
              </w:divBdr>
            </w:div>
            <w:div w:id="1728454063">
              <w:marLeft w:val="0"/>
              <w:marRight w:val="0"/>
              <w:marTop w:val="0"/>
              <w:marBottom w:val="0"/>
              <w:divBdr>
                <w:top w:val="none" w:sz="0" w:space="0" w:color="auto"/>
                <w:left w:val="none" w:sz="0" w:space="0" w:color="auto"/>
                <w:bottom w:val="none" w:sz="0" w:space="0" w:color="auto"/>
                <w:right w:val="none" w:sz="0" w:space="0" w:color="auto"/>
              </w:divBdr>
              <w:divsChild>
                <w:div w:id="121312050">
                  <w:marLeft w:val="0"/>
                  <w:marRight w:val="0"/>
                  <w:marTop w:val="0"/>
                  <w:marBottom w:val="0"/>
                  <w:divBdr>
                    <w:top w:val="none" w:sz="0" w:space="0" w:color="auto"/>
                    <w:left w:val="none" w:sz="0" w:space="0" w:color="auto"/>
                    <w:bottom w:val="none" w:sz="0" w:space="0" w:color="auto"/>
                    <w:right w:val="none" w:sz="0" w:space="0" w:color="auto"/>
                  </w:divBdr>
                  <w:divsChild>
                    <w:div w:id="387456873">
                      <w:marLeft w:val="0"/>
                      <w:marRight w:val="0"/>
                      <w:marTop w:val="0"/>
                      <w:marBottom w:val="0"/>
                      <w:divBdr>
                        <w:top w:val="none" w:sz="0" w:space="0" w:color="auto"/>
                        <w:left w:val="none" w:sz="0" w:space="0" w:color="auto"/>
                        <w:bottom w:val="none" w:sz="0" w:space="0" w:color="auto"/>
                        <w:right w:val="none" w:sz="0" w:space="0" w:color="auto"/>
                      </w:divBdr>
                      <w:divsChild>
                        <w:div w:id="55201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794530">
      <w:bodyDiv w:val="1"/>
      <w:marLeft w:val="0"/>
      <w:marRight w:val="0"/>
      <w:marTop w:val="0"/>
      <w:marBottom w:val="0"/>
      <w:divBdr>
        <w:top w:val="none" w:sz="0" w:space="0" w:color="auto"/>
        <w:left w:val="none" w:sz="0" w:space="0" w:color="auto"/>
        <w:bottom w:val="none" w:sz="0" w:space="0" w:color="auto"/>
        <w:right w:val="none" w:sz="0" w:space="0" w:color="auto"/>
      </w:divBdr>
      <w:divsChild>
        <w:div w:id="1145850012">
          <w:marLeft w:val="0"/>
          <w:marRight w:val="0"/>
          <w:marTop w:val="0"/>
          <w:marBottom w:val="0"/>
          <w:divBdr>
            <w:top w:val="none" w:sz="0" w:space="0" w:color="auto"/>
            <w:left w:val="none" w:sz="0" w:space="0" w:color="auto"/>
            <w:bottom w:val="none" w:sz="0" w:space="0" w:color="auto"/>
            <w:right w:val="none" w:sz="0" w:space="0" w:color="auto"/>
          </w:divBdr>
          <w:divsChild>
            <w:div w:id="88160819">
              <w:marLeft w:val="0"/>
              <w:marRight w:val="0"/>
              <w:marTop w:val="0"/>
              <w:marBottom w:val="0"/>
              <w:divBdr>
                <w:top w:val="none" w:sz="0" w:space="0" w:color="auto"/>
                <w:left w:val="none" w:sz="0" w:space="0" w:color="auto"/>
                <w:bottom w:val="none" w:sz="0" w:space="0" w:color="auto"/>
                <w:right w:val="none" w:sz="0" w:space="0" w:color="auto"/>
              </w:divBdr>
              <w:divsChild>
                <w:div w:id="1374110831">
                  <w:marLeft w:val="0"/>
                  <w:marRight w:val="0"/>
                  <w:marTop w:val="0"/>
                  <w:marBottom w:val="0"/>
                  <w:divBdr>
                    <w:top w:val="none" w:sz="0" w:space="0" w:color="auto"/>
                    <w:left w:val="none" w:sz="0" w:space="0" w:color="auto"/>
                    <w:bottom w:val="none" w:sz="0" w:space="0" w:color="auto"/>
                    <w:right w:val="none" w:sz="0" w:space="0" w:color="auto"/>
                  </w:divBdr>
                  <w:divsChild>
                    <w:div w:id="618486148">
                      <w:marLeft w:val="0"/>
                      <w:marRight w:val="0"/>
                      <w:marTop w:val="0"/>
                      <w:marBottom w:val="0"/>
                      <w:divBdr>
                        <w:top w:val="none" w:sz="0" w:space="0" w:color="auto"/>
                        <w:left w:val="none" w:sz="0" w:space="0" w:color="auto"/>
                        <w:bottom w:val="none" w:sz="0" w:space="0" w:color="auto"/>
                        <w:right w:val="none" w:sz="0" w:space="0" w:color="auto"/>
                      </w:divBdr>
                      <w:divsChild>
                        <w:div w:id="66952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8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254833">
      <w:bodyDiv w:val="1"/>
      <w:marLeft w:val="0"/>
      <w:marRight w:val="0"/>
      <w:marTop w:val="0"/>
      <w:marBottom w:val="0"/>
      <w:divBdr>
        <w:top w:val="none" w:sz="0" w:space="0" w:color="auto"/>
        <w:left w:val="none" w:sz="0" w:space="0" w:color="auto"/>
        <w:bottom w:val="none" w:sz="0" w:space="0" w:color="auto"/>
        <w:right w:val="none" w:sz="0" w:space="0" w:color="auto"/>
      </w:divBdr>
    </w:div>
    <w:div w:id="1369650168">
      <w:bodyDiv w:val="1"/>
      <w:marLeft w:val="0"/>
      <w:marRight w:val="0"/>
      <w:marTop w:val="0"/>
      <w:marBottom w:val="0"/>
      <w:divBdr>
        <w:top w:val="none" w:sz="0" w:space="0" w:color="auto"/>
        <w:left w:val="none" w:sz="0" w:space="0" w:color="auto"/>
        <w:bottom w:val="none" w:sz="0" w:space="0" w:color="auto"/>
        <w:right w:val="none" w:sz="0" w:space="0" w:color="auto"/>
      </w:divBdr>
    </w:div>
    <w:div w:id="1454405774">
      <w:bodyDiv w:val="1"/>
      <w:marLeft w:val="0"/>
      <w:marRight w:val="0"/>
      <w:marTop w:val="0"/>
      <w:marBottom w:val="0"/>
      <w:divBdr>
        <w:top w:val="none" w:sz="0" w:space="0" w:color="auto"/>
        <w:left w:val="none" w:sz="0" w:space="0" w:color="auto"/>
        <w:bottom w:val="none" w:sz="0" w:space="0" w:color="auto"/>
        <w:right w:val="none" w:sz="0" w:space="0" w:color="auto"/>
      </w:divBdr>
    </w:div>
    <w:div w:id="1705247751">
      <w:bodyDiv w:val="1"/>
      <w:marLeft w:val="0"/>
      <w:marRight w:val="0"/>
      <w:marTop w:val="0"/>
      <w:marBottom w:val="0"/>
      <w:divBdr>
        <w:top w:val="none" w:sz="0" w:space="0" w:color="auto"/>
        <w:left w:val="none" w:sz="0" w:space="0" w:color="auto"/>
        <w:bottom w:val="none" w:sz="0" w:space="0" w:color="auto"/>
        <w:right w:val="none" w:sz="0" w:space="0" w:color="auto"/>
      </w:divBdr>
    </w:div>
    <w:div w:id="1721054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8895D058D4A94080A2D6791A007F9C" ma:contentTypeVersion="15" ma:contentTypeDescription="Create a new document." ma:contentTypeScope="" ma:versionID="2ef6170d06338238484267aa9a9205cb">
  <xsd:schema xmlns:xsd="http://www.w3.org/2001/XMLSchema" xmlns:xs="http://www.w3.org/2001/XMLSchema" xmlns:p="http://schemas.microsoft.com/office/2006/metadata/properties" xmlns:ns3="7b664d5b-1166-4d84-94b0-22a721e62fdd" xmlns:ns4="91fd36af-75cb-43ef-92a9-7366e1d4136d" targetNamespace="http://schemas.microsoft.com/office/2006/metadata/properties" ma:root="true" ma:fieldsID="5bc45fdbff7fb4202b6bc239f61bf30b" ns3:_="" ns4:_="">
    <xsd:import namespace="7b664d5b-1166-4d84-94b0-22a721e62fdd"/>
    <xsd:import namespace="91fd36af-75cb-43ef-92a9-7366e1d413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64d5b-1166-4d84-94b0-22a721e62f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fd36af-75cb-43ef-92a9-7366e1d4136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1fd36af-75cb-43ef-92a9-7366e1d4136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CC3EC-DE3E-4B3B-88F0-6B624F95D7DD}">
  <ds:schemaRefs>
    <ds:schemaRef ds:uri="http://schemas.microsoft.com/sharepoint/v3/contenttype/forms"/>
  </ds:schemaRefs>
</ds:datastoreItem>
</file>

<file path=customXml/itemProps2.xml><?xml version="1.0" encoding="utf-8"?>
<ds:datastoreItem xmlns:ds="http://schemas.openxmlformats.org/officeDocument/2006/customXml" ds:itemID="{3E954CCC-349E-480E-B196-88EB80AEE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64d5b-1166-4d84-94b0-22a721e62fdd"/>
    <ds:schemaRef ds:uri="91fd36af-75cb-43ef-92a9-7366e1d41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1950C1-B841-4095-A717-A8C188C327E8}">
  <ds:schemaRefs>
    <ds:schemaRef ds:uri="http://purl.org/dc/dcmitype/"/>
    <ds:schemaRef ds:uri="http://schemas.microsoft.com/office/infopath/2007/PartnerControls"/>
    <ds:schemaRef ds:uri="http://purl.org/dc/terms/"/>
    <ds:schemaRef ds:uri="http://www.w3.org/XML/1998/namespace"/>
    <ds:schemaRef ds:uri="http://purl.org/dc/elements/1.1/"/>
    <ds:schemaRef ds:uri="http://schemas.microsoft.com/office/2006/metadata/properties"/>
    <ds:schemaRef ds:uri="7b664d5b-1166-4d84-94b0-22a721e62fdd"/>
    <ds:schemaRef ds:uri="http://schemas.microsoft.com/office/2006/documentManagement/types"/>
    <ds:schemaRef ds:uri="91fd36af-75cb-43ef-92a9-7366e1d4136d"/>
    <ds:schemaRef ds:uri="http://schemas.openxmlformats.org/package/2006/metadata/core-properties"/>
  </ds:schemaRefs>
</ds:datastoreItem>
</file>

<file path=customXml/itemProps4.xml><?xml version="1.0" encoding="utf-8"?>
<ds:datastoreItem xmlns:ds="http://schemas.openxmlformats.org/officeDocument/2006/customXml" ds:itemID="{645EA265-AB89-4FD7-8952-4F77E92EB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1697</Words>
  <Characters>9597</Characters>
  <Application>Microsoft Office Word</Application>
  <DocSecurity>4</DocSecurity>
  <Lines>79</Lines>
  <Paragraphs>22</Paragraphs>
  <ScaleCrop>false</ScaleCrop>
  <HeadingPairs>
    <vt:vector size="4" baseType="variant">
      <vt:variant>
        <vt:lpstr>Tytuł</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cling.jean-pierre@hotmail.com</dc:creator>
  <cp:keywords/>
  <dc:description/>
  <cp:lastModifiedBy>Bandurska Ewa</cp:lastModifiedBy>
  <cp:revision>2</cp:revision>
  <dcterms:created xsi:type="dcterms:W3CDTF">2024-07-25T11:39:00Z</dcterms:created>
  <dcterms:modified xsi:type="dcterms:W3CDTF">2024-07-25T11:39:00Z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0x010100518895D058D4A94080A2D6791A007F9C</vt:lpwstr>
  </property>
  <property fmtid="{D5CDD505-2E9C-101B-9397-08002B2CF9AE}" pid="3" name="ClassificationContentMarkingFooterShapeIds">
    <vt:lpwstr>1,2,3</vt:lpwstr>
  </property>
  <property fmtid="{D5CDD505-2E9C-101B-9397-08002B2CF9AE}" pid="4" name="ClassificationContentMarkingFooterFontProps">
    <vt:lpwstr>#000000,11,Calibri</vt:lpwstr>
  </property>
  <property fmtid="{D5CDD505-2E9C-101B-9397-08002B2CF9AE}" pid="5" name="ClassificationContentMarkingFooterText">
    <vt:lpwstr>Classification: GENERAL</vt:lpwstr>
  </property>
  <property fmtid="{D5CDD505-2E9C-101B-9397-08002B2CF9AE}" pid="6" name="MSIP_Label_d9a2f4c6-d10d-4c1c-82e1-7a921120c69a_Enabled">
    <vt:lpwstr>true</vt:lpwstr>
  </property>
  <property fmtid="{D5CDD505-2E9C-101B-9397-08002B2CF9AE}" pid="7" name="MSIP_Label_d9a2f4c6-d10d-4c1c-82e1-7a921120c69a_SetDate">
    <vt:lpwstr>2024-06-18T05:35:18Z</vt:lpwstr>
  </property>
  <property fmtid="{D5CDD505-2E9C-101B-9397-08002B2CF9AE}" pid="8" name="MSIP_Label_d9a2f4c6-d10d-4c1c-82e1-7a921120c69a_Method">
    <vt:lpwstr>Standard</vt:lpwstr>
  </property>
  <property fmtid="{D5CDD505-2E9C-101B-9397-08002B2CF9AE}" pid="9" name="MSIP_Label_d9a2f4c6-d10d-4c1c-82e1-7a921120c69a_Name">
    <vt:lpwstr>General - Anyone</vt:lpwstr>
  </property>
  <property fmtid="{D5CDD505-2E9C-101B-9397-08002B2CF9AE}" pid="10" name="MSIP_Label_d9a2f4c6-d10d-4c1c-82e1-7a921120c69a_SiteId">
    <vt:lpwstr>c6d1c7a1-4b0d-4c53-86ec-d6d1d8e5b97c</vt:lpwstr>
  </property>
  <property fmtid="{D5CDD505-2E9C-101B-9397-08002B2CF9AE}" pid="11" name="MSIP_Label_d9a2f4c6-d10d-4c1c-82e1-7a921120c69a_ActionId">
    <vt:lpwstr>b711e5d5-c852-4840-861d-7a50978607b2</vt:lpwstr>
  </property>
  <property fmtid="{D5CDD505-2E9C-101B-9397-08002B2CF9AE}" pid="12" name="MSIP_Label_d9a2f4c6-d10d-4c1c-82e1-7a921120c69a_ContentBits">
    <vt:lpwstr>2</vt:lpwstr>
  </property>
  <property fmtid="{D5CDD505-2E9C-101B-9397-08002B2CF9AE}" pid="13" name="GrammarlyDocumentId">
    <vt:lpwstr>dc76c559e2e2e94c201284101da9bca62c21fa28d9a9a6123162b937b1c25b0b</vt:lpwstr>
  </property>
</Properties>
</file>